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ACE" w:rsidRDefault="00B11E28" w:rsidP="00571F88">
      <w:pPr>
        <w:spacing w:line="600" w:lineRule="auto"/>
        <w:ind w:left="284"/>
        <w:rPr>
          <w:rFonts w:ascii="Noto Sans" w:hAnsi="Noto Sans" w:cs="Noto Sans"/>
          <w:color w:val="21446E" w:themeColor="text1"/>
          <w:sz w:val="52"/>
        </w:rPr>
      </w:pPr>
      <w:r w:rsidRPr="00B11E28">
        <w:rPr>
          <w:rFonts w:ascii="Noto Sans" w:hAnsi="Noto Sans" w:cs="Noto Sans"/>
          <w:color w:val="21446E" w:themeColor="text1"/>
          <w:sz w:val="52"/>
        </w:rPr>
        <w:t>Rooted Everyday</w:t>
      </w:r>
    </w:p>
    <w:p w:rsidR="00FB3ACE" w:rsidRDefault="00FB3ACE" w:rsidP="00571F88">
      <w:pPr>
        <w:spacing w:line="480" w:lineRule="auto"/>
        <w:ind w:left="284"/>
        <w:rPr>
          <w:rFonts w:ascii="Noto Sans" w:hAnsi="Noto Sans" w:cs="Noto Sans"/>
          <w:b/>
          <w:color w:val="21446E" w:themeColor="text1"/>
          <w:sz w:val="36"/>
        </w:rPr>
      </w:pPr>
      <w:r w:rsidRPr="00FB3ACE">
        <w:rPr>
          <w:rFonts w:ascii="Noto Sans" w:hAnsi="Noto Sans" w:cs="Noto Sans"/>
          <w:b/>
          <w:color w:val="21446E" w:themeColor="text1"/>
          <w:sz w:val="36"/>
        </w:rPr>
        <w:t>Press Release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2864"/>
      </w:tblGrid>
      <w:tr w:rsidR="00377CB9" w:rsidTr="00BE17E5">
        <w:trPr>
          <w:trHeight w:val="1034"/>
        </w:trPr>
        <w:tc>
          <w:tcPr>
            <w:tcW w:w="6203" w:type="dxa"/>
          </w:tcPr>
          <w:p w:rsidR="00BE17E5" w:rsidRDefault="00141D15" w:rsidP="005E45CC">
            <w:pPr>
              <w:ind w:left="142"/>
              <w:rPr>
                <w:rFonts w:ascii="Noto Sans" w:hAnsi="Noto Sans" w:cs="Noto Sans"/>
                <w:color w:val="21446E" w:themeColor="text1"/>
                <w:sz w:val="32"/>
              </w:rPr>
            </w:pPr>
            <w:r w:rsidRPr="009B109F">
              <w:rPr>
                <w:rFonts w:ascii="Noto Sans" w:hAnsi="Noto Sans" w:cs="Noto Sans"/>
                <w:color w:val="21446E" w:themeColor="text1"/>
                <w:sz w:val="32"/>
              </w:rPr>
              <w:t xml:space="preserve">Embargoed </w:t>
            </w:r>
            <w:r w:rsidR="00BE17E5">
              <w:rPr>
                <w:rFonts w:ascii="Noto Sans" w:hAnsi="Noto Sans" w:cs="Noto Sans"/>
                <w:color w:val="21446E" w:themeColor="text1"/>
                <w:sz w:val="32"/>
              </w:rPr>
              <w:t>for all Press u</w:t>
            </w:r>
            <w:r>
              <w:rPr>
                <w:rFonts w:ascii="Noto Sans" w:hAnsi="Noto Sans" w:cs="Noto Sans"/>
                <w:color w:val="21446E" w:themeColor="text1"/>
                <w:sz w:val="32"/>
              </w:rPr>
              <w:t>n</w:t>
            </w:r>
            <w:r w:rsidRPr="009B109F">
              <w:rPr>
                <w:rFonts w:ascii="Noto Sans" w:hAnsi="Noto Sans" w:cs="Noto Sans"/>
                <w:color w:val="21446E" w:themeColor="text1"/>
                <w:sz w:val="32"/>
              </w:rPr>
              <w:t xml:space="preserve">til </w:t>
            </w:r>
          </w:p>
          <w:p w:rsidR="00141D15" w:rsidRDefault="00141D15" w:rsidP="005E45CC">
            <w:pPr>
              <w:ind w:left="142"/>
              <w:rPr>
                <w:rFonts w:ascii="Noto Sans" w:hAnsi="Noto Sans" w:cs="Noto Sans"/>
                <w:color w:val="21446E" w:themeColor="text1"/>
                <w:sz w:val="32"/>
              </w:rPr>
            </w:pPr>
            <w:r w:rsidRPr="00BE17E5">
              <w:rPr>
                <w:rFonts w:ascii="Noto Sans" w:hAnsi="Noto Sans" w:cs="Noto Sans"/>
                <w:b/>
                <w:color w:val="21446E" w:themeColor="text1"/>
                <w:sz w:val="32"/>
              </w:rPr>
              <w:t>2 April 2019</w:t>
            </w:r>
          </w:p>
          <w:p w:rsidR="00377CB9" w:rsidRDefault="00377CB9" w:rsidP="00FB3ACE">
            <w:pPr>
              <w:rPr>
                <w:rFonts w:ascii="Noto Sans" w:hAnsi="Noto Sans" w:cs="Noto Sans"/>
                <w:color w:val="21446E" w:themeColor="text1"/>
                <w:sz w:val="36"/>
              </w:rPr>
            </w:pPr>
          </w:p>
        </w:tc>
        <w:tc>
          <w:tcPr>
            <w:tcW w:w="2864" w:type="dxa"/>
          </w:tcPr>
          <w:p w:rsidR="00377CB9" w:rsidRPr="00377CB9" w:rsidRDefault="00377CB9" w:rsidP="00377CB9">
            <w:pPr>
              <w:spacing w:line="276" w:lineRule="auto"/>
              <w:ind w:left="360"/>
              <w:rPr>
                <w:rFonts w:ascii="Noto Sans" w:hAnsi="Noto Sans" w:cs="Noto Sans"/>
                <w:b/>
                <w:noProof/>
                <w:color w:val="21446E" w:themeColor="text1"/>
                <w:sz w:val="24"/>
              </w:rPr>
            </w:pPr>
          </w:p>
        </w:tc>
      </w:tr>
    </w:tbl>
    <w:p w:rsidR="00851048" w:rsidRDefault="00851048" w:rsidP="002B7CED">
      <w:pPr>
        <w:pStyle w:val="NormalWeb"/>
        <w:shd w:val="clear" w:color="auto" w:fill="FFFFFF"/>
        <w:spacing w:before="0" w:beforeAutospacing="0" w:after="225" w:afterAutospacing="0"/>
        <w:jc w:val="both"/>
        <w:rPr>
          <w:rFonts w:ascii="Open Sans" w:hAnsi="Open Sans" w:cs="Open Sans"/>
          <w:color w:val="000000"/>
          <w:sz w:val="21"/>
          <w:szCs w:val="21"/>
        </w:rPr>
        <w:sectPr w:rsidR="00851048" w:rsidSect="001F09F8">
          <w:headerReference w:type="even" r:id="rId8"/>
          <w:headerReference w:type="default" r:id="rId9"/>
          <w:footerReference w:type="default" r:id="rId10"/>
          <w:headerReference w:type="first" r:id="rId11"/>
          <w:type w:val="continuous"/>
          <w:pgSz w:w="11906" w:h="16838" w:code="9"/>
          <w:pgMar w:top="1440" w:right="1134" w:bottom="1440" w:left="1134" w:header="680" w:footer="283" w:gutter="0"/>
          <w:cols w:space="708"/>
          <w:docGrid w:linePitch="360"/>
        </w:sectPr>
      </w:pPr>
    </w:p>
    <w:p w:rsidR="00141D15" w:rsidRPr="00F737C1" w:rsidRDefault="00141D15" w:rsidP="00F737C1">
      <w:pPr>
        <w:rPr>
          <w:b/>
          <w:sz w:val="34"/>
          <w:szCs w:val="24"/>
        </w:rPr>
      </w:pPr>
      <w:r w:rsidRPr="00F737C1">
        <w:rPr>
          <w:b/>
          <w:sz w:val="34"/>
          <w:szCs w:val="24"/>
        </w:rPr>
        <w:lastRenderedPageBreak/>
        <w:t>Rooted Everyday announces first environment-themed Mediterranean writing competition</w:t>
      </w:r>
    </w:p>
    <w:p w:rsidR="00141D15" w:rsidRPr="003B010E" w:rsidRDefault="00141D15" w:rsidP="00F737C1">
      <w:pPr>
        <w:rPr>
          <w:b/>
          <w:sz w:val="24"/>
          <w:szCs w:val="24"/>
        </w:rPr>
      </w:pPr>
      <w:r w:rsidRPr="00F737C1">
        <w:rPr>
          <w:b/>
          <w:sz w:val="24"/>
          <w:szCs w:val="24"/>
        </w:rPr>
        <w:t>The new ‘Rooted Everyday Mediterranean Short Story Prize’ will celebrate and protect the rich culture and biodiversity found in Mediterranean ecoregions.</w:t>
      </w:r>
    </w:p>
    <w:p w:rsidR="00141D15" w:rsidRPr="003B010E" w:rsidRDefault="00141D15" w:rsidP="00F737C1">
      <w:pPr>
        <w:rPr>
          <w:rFonts w:eastAsia="Times New Roman"/>
          <w:b/>
          <w:sz w:val="24"/>
          <w:szCs w:val="24"/>
          <w:lang w:eastAsia="en-GB"/>
        </w:rPr>
      </w:pPr>
      <w:r w:rsidRPr="003B010E">
        <w:rPr>
          <w:rFonts w:eastAsia="Times New Roman"/>
          <w:b/>
          <w:color w:val="000000"/>
          <w:sz w:val="24"/>
          <w:szCs w:val="24"/>
          <w:lang w:eastAsia="en-GB"/>
        </w:rPr>
        <w:t>Key Dates:</w:t>
      </w:r>
    </w:p>
    <w:p w:rsidR="00141D15" w:rsidRPr="00F737C1" w:rsidRDefault="00BE17E5" w:rsidP="003B010E">
      <w:pPr>
        <w:spacing w:after="60" w:line="240" w:lineRule="auto"/>
        <w:rPr>
          <w:rFonts w:eastAsia="Times New Roman"/>
          <w:sz w:val="24"/>
          <w:szCs w:val="24"/>
          <w:lang w:eastAsia="en-GB"/>
        </w:rPr>
      </w:pPr>
      <w:r w:rsidRPr="00F737C1">
        <w:rPr>
          <w:rFonts w:eastAsia="Times New Roman"/>
          <w:color w:val="000000"/>
          <w:sz w:val="24"/>
          <w:szCs w:val="24"/>
          <w:lang w:eastAsia="en-GB"/>
        </w:rPr>
        <w:t>Competition launches</w:t>
      </w:r>
      <w:r w:rsidR="00141D15" w:rsidRPr="00F737C1">
        <w:rPr>
          <w:rFonts w:eastAsia="Times New Roman"/>
          <w:color w:val="000000"/>
          <w:sz w:val="24"/>
          <w:szCs w:val="24"/>
          <w:lang w:eastAsia="en-GB"/>
        </w:rPr>
        <w:t xml:space="preserve">: </w:t>
      </w:r>
      <w:r w:rsidR="00141D15" w:rsidRPr="0048483E">
        <w:rPr>
          <w:rFonts w:eastAsia="Times New Roman"/>
          <w:b/>
          <w:color w:val="000000"/>
          <w:sz w:val="24"/>
          <w:szCs w:val="24"/>
          <w:lang w:eastAsia="en-GB"/>
        </w:rPr>
        <w:t>Tuesday 2 April 2019</w:t>
      </w:r>
    </w:p>
    <w:p w:rsidR="00141D15" w:rsidRPr="00F737C1" w:rsidRDefault="00141D15" w:rsidP="003B010E">
      <w:pPr>
        <w:spacing w:after="60" w:line="240" w:lineRule="auto"/>
        <w:rPr>
          <w:rFonts w:eastAsia="Times New Roman"/>
          <w:sz w:val="24"/>
          <w:szCs w:val="24"/>
          <w:lang w:eastAsia="en-GB"/>
        </w:rPr>
      </w:pPr>
      <w:r w:rsidRPr="00F737C1">
        <w:rPr>
          <w:rFonts w:eastAsia="Times New Roman"/>
          <w:color w:val="000000"/>
          <w:sz w:val="24"/>
          <w:szCs w:val="24"/>
          <w:lang w:eastAsia="en-GB"/>
        </w:rPr>
        <w:t xml:space="preserve">Deadline for entries: </w:t>
      </w:r>
      <w:r w:rsidR="00DB6844" w:rsidRPr="0048483E">
        <w:rPr>
          <w:rFonts w:eastAsia="Times New Roman"/>
          <w:b/>
          <w:color w:val="000000"/>
          <w:sz w:val="24"/>
          <w:szCs w:val="24"/>
          <w:lang w:eastAsia="en-GB"/>
        </w:rPr>
        <w:t xml:space="preserve">Monday </w:t>
      </w:r>
      <w:r w:rsidRPr="0048483E">
        <w:rPr>
          <w:rFonts w:eastAsia="Times New Roman"/>
          <w:b/>
          <w:color w:val="000000"/>
          <w:sz w:val="24"/>
          <w:szCs w:val="24"/>
          <w:lang w:eastAsia="en-GB"/>
        </w:rPr>
        <w:t>24 June 2019</w:t>
      </w:r>
    </w:p>
    <w:p w:rsidR="00141D15" w:rsidRDefault="00141D15" w:rsidP="003B010E">
      <w:pPr>
        <w:spacing w:after="60" w:line="240" w:lineRule="auto"/>
        <w:rPr>
          <w:rFonts w:eastAsia="Times New Roman"/>
          <w:color w:val="000000"/>
          <w:sz w:val="24"/>
          <w:szCs w:val="24"/>
          <w:lang w:eastAsia="en-GB"/>
        </w:rPr>
      </w:pPr>
      <w:r w:rsidRPr="00F737C1">
        <w:rPr>
          <w:rFonts w:eastAsia="Times New Roman"/>
          <w:color w:val="000000"/>
          <w:sz w:val="24"/>
          <w:szCs w:val="24"/>
          <w:lang w:eastAsia="en-GB"/>
        </w:rPr>
        <w:t xml:space="preserve">Competition winners announced: </w:t>
      </w:r>
      <w:r w:rsidRPr="0048483E">
        <w:rPr>
          <w:rFonts w:eastAsia="Times New Roman"/>
          <w:b/>
          <w:color w:val="000000"/>
          <w:sz w:val="24"/>
          <w:szCs w:val="24"/>
          <w:lang w:eastAsia="en-GB"/>
        </w:rPr>
        <w:t>Tuesday 1 October 2019</w:t>
      </w:r>
    </w:p>
    <w:p w:rsidR="003B010E" w:rsidRPr="003B010E" w:rsidRDefault="003B010E" w:rsidP="003B010E">
      <w:pPr>
        <w:spacing w:after="60" w:line="240" w:lineRule="auto"/>
        <w:rPr>
          <w:rFonts w:eastAsia="Times New Roman"/>
          <w:color w:val="000000"/>
          <w:sz w:val="24"/>
          <w:szCs w:val="24"/>
          <w:lang w:eastAsia="en-GB"/>
        </w:rPr>
      </w:pPr>
    </w:p>
    <w:p w:rsidR="00141D15" w:rsidRPr="00F737C1" w:rsidRDefault="00141D15" w:rsidP="00F737C1">
      <w:pPr>
        <w:rPr>
          <w:rFonts w:eastAsia="Times New Roman"/>
          <w:sz w:val="24"/>
          <w:szCs w:val="24"/>
          <w:lang w:eastAsia="en-GB"/>
        </w:rPr>
      </w:pPr>
      <w:r w:rsidRPr="003B010E">
        <w:rPr>
          <w:rFonts w:eastAsia="Times New Roman"/>
          <w:b/>
          <w:color w:val="000000"/>
          <w:sz w:val="24"/>
          <w:szCs w:val="24"/>
          <w:lang w:eastAsia="en-GB"/>
        </w:rPr>
        <w:t>Rooted Everyday</w:t>
      </w:r>
      <w:r w:rsidRPr="00F737C1">
        <w:rPr>
          <w:rFonts w:eastAsia="Times New Roman"/>
          <w:color w:val="000000"/>
          <w:sz w:val="24"/>
          <w:szCs w:val="24"/>
          <w:lang w:eastAsia="en-GB"/>
        </w:rPr>
        <w:t xml:space="preserve"> is a new environmental campaign launched by a consortium of conservation organisations to raise awareness and celebrate lesser-known Mediterranean heritage and natural resources, whilst highlighting the threat of extinction to both nature and indigenous culture in the campaigns ecoregions.</w:t>
      </w:r>
    </w:p>
    <w:p w:rsidR="00141D15" w:rsidRPr="00F737C1" w:rsidRDefault="00141D15" w:rsidP="00F737C1">
      <w:pPr>
        <w:rPr>
          <w:rFonts w:eastAsia="Times New Roman"/>
          <w:sz w:val="24"/>
          <w:szCs w:val="24"/>
          <w:lang w:eastAsia="en-GB"/>
        </w:rPr>
      </w:pPr>
      <w:r w:rsidRPr="00F737C1">
        <w:rPr>
          <w:rFonts w:eastAsia="Times New Roman"/>
          <w:color w:val="000000"/>
          <w:sz w:val="24"/>
          <w:szCs w:val="24"/>
          <w:lang w:eastAsia="en-GB"/>
        </w:rPr>
        <w:t xml:space="preserve">WWF, </w:t>
      </w:r>
      <w:r w:rsidRPr="00F737C1">
        <w:rPr>
          <w:rFonts w:eastAsia="Times New Roman"/>
          <w:color w:val="000000"/>
          <w:sz w:val="24"/>
          <w:szCs w:val="24"/>
          <w:shd w:val="clear" w:color="auto" w:fill="FFFFFF"/>
          <w:lang w:eastAsia="en-GB"/>
        </w:rPr>
        <w:t>Global Diversity Foundation, MedINA, DiversEarth and Society for the Protection of Nature in Lebanon have united their local biodiversity projects through this bold, new campaign funded by the MAVA Foundation.</w:t>
      </w:r>
    </w:p>
    <w:p w:rsidR="00361C52" w:rsidRDefault="00141D15" w:rsidP="00F737C1">
      <w:pPr>
        <w:rPr>
          <w:rFonts w:eastAsia="Times New Roman"/>
          <w:color w:val="000000"/>
          <w:sz w:val="24"/>
          <w:szCs w:val="24"/>
          <w:lang w:eastAsia="en-GB"/>
        </w:rPr>
      </w:pPr>
      <w:r w:rsidRPr="00F737C1">
        <w:rPr>
          <w:rFonts w:eastAsia="Times New Roman"/>
          <w:color w:val="000000"/>
          <w:sz w:val="24"/>
          <w:szCs w:val="24"/>
          <w:lang w:eastAsia="en-GB"/>
        </w:rPr>
        <w:t xml:space="preserve">This new short story competition is an opportunity to encourage awareness, understanding and the protection of Mediterranean culture and biodiversity. </w:t>
      </w:r>
    </w:p>
    <w:p w:rsidR="007C25E0" w:rsidRDefault="007C25E0" w:rsidP="007C25E0">
      <w:pPr>
        <w:rPr>
          <w:rFonts w:eastAsia="Times New Roman"/>
          <w:color w:val="000000"/>
          <w:sz w:val="24"/>
          <w:szCs w:val="24"/>
          <w:lang w:eastAsia="en-GB"/>
        </w:rPr>
      </w:pPr>
      <w:r>
        <w:rPr>
          <w:rFonts w:eastAsia="Times New Roman"/>
          <w:color w:val="000000"/>
          <w:sz w:val="24"/>
          <w:szCs w:val="24"/>
          <w:lang w:eastAsia="en-GB"/>
        </w:rPr>
        <w:t xml:space="preserve">The adult </w:t>
      </w:r>
      <w:r w:rsidR="00141D15" w:rsidRPr="00F737C1">
        <w:rPr>
          <w:rFonts w:eastAsia="Times New Roman"/>
          <w:color w:val="000000"/>
          <w:sz w:val="24"/>
          <w:szCs w:val="24"/>
          <w:lang w:eastAsia="en-GB"/>
        </w:rPr>
        <w:t xml:space="preserve">3000-word </w:t>
      </w:r>
      <w:r w:rsidR="008E76FD">
        <w:rPr>
          <w:rFonts w:eastAsia="Times New Roman"/>
          <w:color w:val="000000"/>
          <w:sz w:val="24"/>
          <w:szCs w:val="24"/>
          <w:lang w:eastAsia="en-GB"/>
        </w:rPr>
        <w:t xml:space="preserve">short story </w:t>
      </w:r>
      <w:r w:rsidR="00141D15" w:rsidRPr="00F737C1">
        <w:rPr>
          <w:rFonts w:eastAsia="Times New Roman"/>
          <w:color w:val="000000"/>
          <w:sz w:val="24"/>
          <w:szCs w:val="24"/>
          <w:lang w:eastAsia="en-GB"/>
        </w:rPr>
        <w:t>competition is free to enter for writers over 18. Writers should be resident or come from the Mediterranean ecoregions of Portugal, Spain, Morocco, Greece or Lebanon.</w:t>
      </w:r>
      <w:r w:rsidRPr="007C25E0">
        <w:rPr>
          <w:rFonts w:eastAsia="Times New Roman"/>
          <w:color w:val="000000"/>
          <w:sz w:val="24"/>
          <w:szCs w:val="24"/>
          <w:lang w:eastAsia="en-GB"/>
        </w:rPr>
        <w:t xml:space="preserve"> </w:t>
      </w:r>
    </w:p>
    <w:p w:rsidR="007C25E0" w:rsidRDefault="007C25E0" w:rsidP="007C25E0">
      <w:pPr>
        <w:rPr>
          <w:rFonts w:eastAsia="Times New Roman"/>
          <w:color w:val="000000"/>
          <w:sz w:val="24"/>
          <w:szCs w:val="24"/>
          <w:lang w:eastAsia="en-GB"/>
        </w:rPr>
      </w:pPr>
      <w:r w:rsidRPr="00F737C1">
        <w:rPr>
          <w:rFonts w:eastAsia="Times New Roman"/>
          <w:color w:val="000000"/>
          <w:sz w:val="24"/>
          <w:szCs w:val="24"/>
          <w:lang w:eastAsia="en-GB"/>
        </w:rPr>
        <w:t>The</w:t>
      </w:r>
      <w:r>
        <w:rPr>
          <w:rFonts w:eastAsia="Times New Roman"/>
          <w:color w:val="000000"/>
          <w:sz w:val="24"/>
          <w:szCs w:val="24"/>
          <w:lang w:eastAsia="en-GB"/>
        </w:rPr>
        <w:t xml:space="preserve">re is also a children’s Short Story competition for 7 – 18 year olds with </w:t>
      </w:r>
      <w:r w:rsidRPr="00B90FEB">
        <w:rPr>
          <w:rFonts w:eastAsia="Times New Roman"/>
          <w:color w:val="000000"/>
          <w:sz w:val="24"/>
          <w:szCs w:val="24"/>
          <w:lang w:eastAsia="en-GB"/>
        </w:rPr>
        <w:t xml:space="preserve">entries </w:t>
      </w:r>
      <w:r>
        <w:rPr>
          <w:rFonts w:eastAsia="Times New Roman"/>
          <w:color w:val="000000"/>
          <w:sz w:val="24"/>
          <w:szCs w:val="24"/>
          <w:lang w:eastAsia="en-GB"/>
        </w:rPr>
        <w:t xml:space="preserve">sought </w:t>
      </w:r>
      <w:r w:rsidRPr="00B90FEB">
        <w:rPr>
          <w:rFonts w:eastAsia="Times New Roman"/>
          <w:color w:val="000000"/>
          <w:sz w:val="24"/>
          <w:szCs w:val="24"/>
          <w:lang w:eastAsia="en-GB"/>
        </w:rPr>
        <w:t>from school pupils within Rooted Everyday ecoregions of Lemnos in Greece, High Atlas mountains in Morocco, Montados in Portugal and Shouf mountains in Lebanon</w:t>
      </w:r>
      <w:r>
        <w:rPr>
          <w:rFonts w:eastAsia="Times New Roman"/>
          <w:color w:val="000000"/>
          <w:sz w:val="24"/>
          <w:szCs w:val="24"/>
          <w:lang w:eastAsia="en-GB"/>
        </w:rPr>
        <w:t xml:space="preserve">. </w:t>
      </w:r>
    </w:p>
    <w:p w:rsidR="00141D15" w:rsidRPr="00F737C1" w:rsidRDefault="00141D15" w:rsidP="00F737C1">
      <w:pPr>
        <w:rPr>
          <w:rFonts w:eastAsia="Times New Roman"/>
          <w:sz w:val="24"/>
          <w:szCs w:val="24"/>
          <w:lang w:eastAsia="en-GB"/>
        </w:rPr>
      </w:pPr>
    </w:p>
    <w:p w:rsidR="00141D15" w:rsidRPr="00F737C1" w:rsidRDefault="00141D15" w:rsidP="00F737C1">
      <w:pPr>
        <w:rPr>
          <w:rFonts w:eastAsia="Times New Roman"/>
          <w:sz w:val="24"/>
          <w:szCs w:val="24"/>
          <w:lang w:eastAsia="en-GB"/>
        </w:rPr>
      </w:pPr>
      <w:r w:rsidRPr="00F737C1">
        <w:rPr>
          <w:rFonts w:eastAsia="Times New Roman"/>
          <w:color w:val="000000"/>
          <w:sz w:val="24"/>
          <w:szCs w:val="24"/>
          <w:lang w:eastAsia="en-GB"/>
        </w:rPr>
        <w:lastRenderedPageBreak/>
        <w:t xml:space="preserve">Lily Mordechai Scientific Secretariat with MedINA said </w:t>
      </w:r>
      <w:r w:rsidRPr="00F737C1">
        <w:rPr>
          <w:rFonts w:eastAsia="Times New Roman"/>
          <w:i/>
          <w:iCs/>
          <w:color w:val="000000"/>
          <w:sz w:val="24"/>
          <w:szCs w:val="24"/>
          <w:lang w:eastAsia="en-GB"/>
        </w:rPr>
        <w:t>"We chose to make creative writing part of the campaign because storytelling is a powerful tool that is authentic, builds a personal and emotional connection and inspires action. By engaging writers and creative individuals we hope we will not only raise awareness but also hear stories of how people experience and perceive biodiversity and heritage in the Mediterranean."</w:t>
      </w:r>
    </w:p>
    <w:p w:rsidR="00141D15" w:rsidRPr="00F737C1" w:rsidRDefault="00141D15" w:rsidP="00F737C1">
      <w:pPr>
        <w:rPr>
          <w:rFonts w:eastAsia="Times New Roman"/>
          <w:sz w:val="24"/>
          <w:szCs w:val="24"/>
          <w:lang w:eastAsia="en-GB"/>
        </w:rPr>
      </w:pPr>
      <w:r w:rsidRPr="00F737C1">
        <w:rPr>
          <w:rFonts w:eastAsia="Times New Roman"/>
          <w:color w:val="000000"/>
          <w:sz w:val="24"/>
          <w:szCs w:val="24"/>
          <w:lang w:eastAsia="en-GB"/>
        </w:rPr>
        <w:t xml:space="preserve">The UN has reported that a loss of biodiversity is as big a threat as climate change and this is now being reported regularly as more people understand the impact. Conservation groups working with rural entrepreneurs in the Mediterranean know that increasing support to people practicing traditional and sustainable ways of making a living is beneficial for the economy, human rights and the environment. </w:t>
      </w:r>
      <w:r w:rsidRPr="00F737C1">
        <w:rPr>
          <w:rFonts w:eastAsia="Times New Roman"/>
          <w:color w:val="000000"/>
          <w:sz w:val="24"/>
          <w:szCs w:val="24"/>
          <w:lang w:eastAsia="en-GB"/>
        </w:rPr>
        <w:br/>
      </w:r>
      <w:r w:rsidRPr="00F737C1">
        <w:rPr>
          <w:rFonts w:eastAsia="Times New Roman"/>
          <w:color w:val="000000"/>
          <w:sz w:val="24"/>
          <w:szCs w:val="24"/>
          <w:lang w:eastAsia="en-GB"/>
        </w:rPr>
        <w:br/>
      </w:r>
      <w:r w:rsidR="00B55816" w:rsidRPr="00F737C1">
        <w:rPr>
          <w:rFonts w:eastAsia="Times New Roman"/>
          <w:color w:val="000000"/>
          <w:sz w:val="24"/>
          <w:szCs w:val="24"/>
          <w:lang w:eastAsia="en-GB"/>
        </w:rPr>
        <w:t xml:space="preserve">A selection of experienced </w:t>
      </w:r>
      <w:bookmarkStart w:id="0" w:name="_GoBack"/>
      <w:bookmarkEnd w:id="0"/>
      <w:r w:rsidR="00B55816" w:rsidRPr="00F737C1">
        <w:rPr>
          <w:rFonts w:eastAsia="Times New Roman"/>
          <w:color w:val="000000"/>
          <w:sz w:val="24"/>
          <w:szCs w:val="24"/>
          <w:lang w:eastAsia="en-GB"/>
        </w:rPr>
        <w:t>readers and Judges has</w:t>
      </w:r>
      <w:r w:rsidRPr="00F737C1">
        <w:rPr>
          <w:rFonts w:eastAsia="Times New Roman"/>
          <w:color w:val="000000"/>
          <w:sz w:val="24"/>
          <w:szCs w:val="24"/>
          <w:lang w:eastAsia="en-GB"/>
        </w:rPr>
        <w:t xml:space="preserve"> been chosen from each country. They will be looking for stories that address the conservation issues highlighted within the Rooted Everyday campaign. The purpose of the prize is to celebrate the rich biodiversity found in these ecoregions and to tell the stories of the people whose livelihoods depend on traditional and sustainable practices.</w:t>
      </w:r>
    </w:p>
    <w:p w:rsidR="00141D15" w:rsidRPr="00F737C1" w:rsidRDefault="003E2C8E" w:rsidP="00F737C1">
      <w:pPr>
        <w:rPr>
          <w:rFonts w:eastAsia="Times New Roman"/>
          <w:sz w:val="24"/>
          <w:szCs w:val="24"/>
          <w:lang w:eastAsia="en-GB"/>
        </w:rPr>
      </w:pPr>
      <w:r>
        <w:rPr>
          <w:rFonts w:eastAsia="Times New Roman"/>
          <w:color w:val="000000"/>
          <w:sz w:val="24"/>
          <w:szCs w:val="24"/>
          <w:lang w:eastAsia="en-GB"/>
        </w:rPr>
        <w:t>The J</w:t>
      </w:r>
      <w:r w:rsidR="00141D15" w:rsidRPr="00F737C1">
        <w:rPr>
          <w:rFonts w:eastAsia="Times New Roman"/>
          <w:color w:val="000000"/>
          <w:sz w:val="24"/>
          <w:szCs w:val="24"/>
          <w:lang w:eastAsia="en-GB"/>
        </w:rPr>
        <w:t>udges represent the languages spoken in the Rooted Everyday ecoregions and are writers with backgrounds in fiction, non-fictional, journalism, environmental media, publishing, academia and campaign activism.</w:t>
      </w:r>
    </w:p>
    <w:p w:rsidR="00141D15" w:rsidRPr="00F737C1" w:rsidRDefault="00141D15" w:rsidP="00F737C1">
      <w:pPr>
        <w:rPr>
          <w:rFonts w:eastAsia="Times New Roman"/>
          <w:sz w:val="24"/>
          <w:szCs w:val="24"/>
          <w:lang w:eastAsia="en-GB"/>
        </w:rPr>
      </w:pPr>
      <w:r w:rsidRPr="00F737C1">
        <w:rPr>
          <w:rFonts w:eastAsia="Times New Roman"/>
          <w:color w:val="000000"/>
          <w:sz w:val="24"/>
          <w:szCs w:val="24"/>
          <w:lang w:eastAsia="en-GB"/>
        </w:rPr>
        <w:t xml:space="preserve">The judges include Isabel Minhós Martins from Portugal, Brahim Elboukhari from Morocco, Maria Rousakis from Greece, Joaquin Araujo from Spain, </w:t>
      </w:r>
      <w:r w:rsidR="0050348C" w:rsidRPr="00F737C1">
        <w:rPr>
          <w:rFonts w:eastAsia="Times New Roman"/>
          <w:color w:val="000000"/>
          <w:sz w:val="24"/>
          <w:szCs w:val="24"/>
          <w:lang w:eastAsia="en-GB"/>
        </w:rPr>
        <w:t xml:space="preserve">Rania Masri </w:t>
      </w:r>
      <w:r w:rsidRPr="00F737C1">
        <w:rPr>
          <w:rFonts w:eastAsia="Times New Roman"/>
          <w:color w:val="000000"/>
          <w:sz w:val="24"/>
          <w:szCs w:val="24"/>
          <w:lang w:eastAsia="en-GB"/>
        </w:rPr>
        <w:t xml:space="preserve">from Lebanon and </w:t>
      </w:r>
      <w:r w:rsidR="006A04E7" w:rsidRPr="00F737C1">
        <w:rPr>
          <w:rFonts w:eastAsia="Times New Roman"/>
          <w:color w:val="000000"/>
          <w:sz w:val="24"/>
          <w:szCs w:val="24"/>
          <w:lang w:eastAsia="en-GB"/>
        </w:rPr>
        <w:t xml:space="preserve">will be </w:t>
      </w:r>
      <w:r w:rsidRPr="00F737C1">
        <w:rPr>
          <w:rFonts w:eastAsia="Times New Roman"/>
          <w:color w:val="000000"/>
          <w:sz w:val="24"/>
          <w:szCs w:val="24"/>
          <w:lang w:eastAsia="en-GB"/>
        </w:rPr>
        <w:t xml:space="preserve">chaired by Amy Beeson from UK. </w:t>
      </w:r>
    </w:p>
    <w:p w:rsidR="00141D15" w:rsidRPr="00F737C1" w:rsidRDefault="00141D15" w:rsidP="00F737C1">
      <w:pPr>
        <w:rPr>
          <w:rFonts w:eastAsia="Times New Roman"/>
          <w:sz w:val="24"/>
          <w:szCs w:val="24"/>
          <w:lang w:eastAsia="en-GB"/>
        </w:rPr>
      </w:pPr>
      <w:r w:rsidRPr="00F737C1">
        <w:rPr>
          <w:rFonts w:eastAsia="Times New Roman"/>
          <w:i/>
          <w:iCs/>
          <w:color w:val="000000"/>
          <w:sz w:val="24"/>
          <w:szCs w:val="24"/>
          <w:lang w:eastAsia="en-GB"/>
        </w:rPr>
        <w:t xml:space="preserve">‘I believe that the place where we live always moulds us culturally and as people. And I also believe that the fact that we have a close relationship with our landscapes (and everything they contain) - of knowledge, contemplation and participation - will more easily lead us to more sustainable ways of life.’ </w:t>
      </w:r>
      <w:r w:rsidRPr="00F737C1">
        <w:rPr>
          <w:rFonts w:eastAsia="Times New Roman"/>
          <w:color w:val="000000"/>
          <w:sz w:val="24"/>
          <w:szCs w:val="24"/>
          <w:lang w:eastAsia="en-GB"/>
        </w:rPr>
        <w:t>Isabel Minhós Martins</w:t>
      </w:r>
    </w:p>
    <w:p w:rsidR="00141D15" w:rsidRPr="00F737C1" w:rsidRDefault="00141D15" w:rsidP="00F737C1">
      <w:pPr>
        <w:rPr>
          <w:rFonts w:eastAsia="Times New Roman"/>
          <w:color w:val="000000"/>
          <w:sz w:val="24"/>
          <w:szCs w:val="24"/>
          <w:lang w:eastAsia="en-GB"/>
        </w:rPr>
      </w:pPr>
      <w:r w:rsidRPr="00F737C1">
        <w:rPr>
          <w:rFonts w:eastAsia="Times New Roman"/>
          <w:sz w:val="24"/>
          <w:szCs w:val="24"/>
          <w:lang w:eastAsia="en-GB"/>
        </w:rPr>
        <w:t> </w:t>
      </w:r>
      <w:r w:rsidRPr="00F737C1">
        <w:rPr>
          <w:rFonts w:eastAsia="Times New Roman"/>
          <w:i/>
          <w:iCs/>
          <w:color w:val="000000"/>
          <w:sz w:val="24"/>
          <w:szCs w:val="24"/>
          <w:lang w:eastAsia="en-GB"/>
        </w:rPr>
        <w:t>“Work in biodiversity has shined a light on the bond between the people and the land in the Mediterranean. This is an opportunity to celebrate our stories and traditional practices. I want to see stories that preserve the traditional themes of life in the Mediterranean by writing them in creative ways that will make people think deeply about these issues. I want to be entertained too.”</w:t>
      </w:r>
      <w:r w:rsidRPr="00F737C1">
        <w:rPr>
          <w:rFonts w:eastAsia="Times New Roman"/>
          <w:color w:val="000000"/>
          <w:sz w:val="24"/>
          <w:szCs w:val="24"/>
          <w:lang w:eastAsia="en-GB"/>
        </w:rPr>
        <w:t xml:space="preserve"> Brahim Elboukhari </w:t>
      </w:r>
    </w:p>
    <w:p w:rsidR="00141D15" w:rsidRPr="00F737C1" w:rsidRDefault="00141D15" w:rsidP="00F737C1">
      <w:pPr>
        <w:rPr>
          <w:rFonts w:eastAsia="Times New Roman"/>
          <w:sz w:val="24"/>
          <w:szCs w:val="24"/>
          <w:lang w:eastAsia="en-GB"/>
        </w:rPr>
      </w:pPr>
      <w:r w:rsidRPr="00F737C1">
        <w:rPr>
          <w:rFonts w:eastAsia="Times New Roman"/>
          <w:i/>
          <w:sz w:val="24"/>
          <w:szCs w:val="24"/>
          <w:lang w:eastAsia="en-GB"/>
        </w:rPr>
        <w:t xml:space="preserve">“Powerful writing about our lands, waters, plants, other animals, and our own relationships with the earth </w:t>
      </w:r>
      <w:proofErr w:type="gramStart"/>
      <w:r w:rsidRPr="00F737C1">
        <w:rPr>
          <w:rFonts w:eastAsia="Times New Roman"/>
          <w:i/>
          <w:sz w:val="24"/>
          <w:szCs w:val="24"/>
          <w:lang w:eastAsia="en-GB"/>
        </w:rPr>
        <w:t>have</w:t>
      </w:r>
      <w:proofErr w:type="gramEnd"/>
      <w:r w:rsidRPr="00F737C1">
        <w:rPr>
          <w:rFonts w:eastAsia="Times New Roman"/>
          <w:i/>
          <w:sz w:val="24"/>
          <w:szCs w:val="24"/>
          <w:lang w:eastAsia="en-GB"/>
        </w:rPr>
        <w:t xml:space="preserve"> the ability to change the way we see the environment, and thus have the ability to change our actions.”</w:t>
      </w:r>
      <w:r w:rsidRPr="00F737C1">
        <w:rPr>
          <w:rFonts w:eastAsia="Times New Roman"/>
          <w:sz w:val="24"/>
          <w:szCs w:val="24"/>
          <w:lang w:eastAsia="en-GB"/>
        </w:rPr>
        <w:t xml:space="preserve"> Writer and Professor Rania Masri</w:t>
      </w:r>
    </w:p>
    <w:p w:rsidR="00141D15" w:rsidRPr="00F737C1" w:rsidRDefault="00141D15" w:rsidP="00F737C1">
      <w:pPr>
        <w:rPr>
          <w:rFonts w:eastAsia="Times New Roman"/>
          <w:sz w:val="24"/>
          <w:szCs w:val="24"/>
          <w:lang w:eastAsia="en-GB"/>
        </w:rPr>
      </w:pPr>
      <w:r w:rsidRPr="00F737C1">
        <w:rPr>
          <w:rFonts w:eastAsia="Times New Roman"/>
          <w:i/>
          <w:sz w:val="24"/>
          <w:szCs w:val="24"/>
          <w:lang w:eastAsia="en-GB"/>
        </w:rPr>
        <w:t>“Through writing we can demonstrate the threats that could destroy our natural environment, our traditions and our history. The writers can be like the Mediterranean Sea; a channel for both communication and culture.”</w:t>
      </w:r>
      <w:r w:rsidRPr="00F737C1">
        <w:rPr>
          <w:rFonts w:eastAsia="Times New Roman"/>
          <w:sz w:val="24"/>
          <w:szCs w:val="24"/>
          <w:lang w:eastAsia="en-GB"/>
        </w:rPr>
        <w:t xml:space="preserve"> Author Maria Rousakis</w:t>
      </w:r>
    </w:p>
    <w:p w:rsidR="00141D15" w:rsidRPr="00F737C1" w:rsidRDefault="00141D15" w:rsidP="00F737C1">
      <w:pPr>
        <w:rPr>
          <w:rFonts w:eastAsia="Times New Roman"/>
          <w:sz w:val="24"/>
          <w:szCs w:val="24"/>
          <w:lang w:eastAsia="en-GB"/>
        </w:rPr>
      </w:pPr>
      <w:r w:rsidRPr="00F737C1">
        <w:rPr>
          <w:rFonts w:eastAsia="Times New Roman"/>
          <w:color w:val="000000"/>
          <w:sz w:val="24"/>
          <w:szCs w:val="24"/>
          <w:lang w:eastAsia="en-GB"/>
        </w:rPr>
        <w:lastRenderedPageBreak/>
        <w:t xml:space="preserve">The Chair of the Rooted Everyday Mediterranean Short Story Prize Amy Beeson says </w:t>
      </w:r>
      <w:r w:rsidRPr="00F737C1">
        <w:rPr>
          <w:rFonts w:eastAsia="Times New Roman"/>
          <w:i/>
          <w:iCs/>
          <w:color w:val="000000"/>
          <w:sz w:val="24"/>
          <w:szCs w:val="24"/>
          <w:lang w:eastAsia="en-GB"/>
        </w:rPr>
        <w:t>“Stories change how we see the world. It’s urgent for our survival that more people see what’s truly at stake for people and planet and engage with it emotionally and personally. It’ll be a learning experience for me and every reader to see the world through new writers’ eyes and travel to new places and experience different ways of life through their stories.”  </w:t>
      </w:r>
    </w:p>
    <w:p w:rsidR="00141D15" w:rsidRPr="00767C28" w:rsidRDefault="00141D15" w:rsidP="00F737C1">
      <w:pPr>
        <w:rPr>
          <w:rFonts w:eastAsia="Times New Roman" w:cstheme="minorHAnsi"/>
          <w:sz w:val="24"/>
          <w:lang w:eastAsia="en-GB"/>
        </w:rPr>
      </w:pPr>
      <w:r w:rsidRPr="00767C28">
        <w:rPr>
          <w:rFonts w:eastAsia="Times New Roman" w:cstheme="minorHAnsi"/>
          <w:color w:val="000000"/>
          <w:sz w:val="24"/>
          <w:lang w:eastAsia="en-GB"/>
        </w:rPr>
        <w:t>Stories that would suitable to be entered for the prize, could draw inspiration from the oral tradition of handing down tales in the ecoregions, struggles of the people, the richness of the land and the urgency for preserving it. Stories that are also encouraged could be of travel within the Mediterranean that explores the natural world and reveals the ways in which being rooted</w:t>
      </w:r>
      <w:r w:rsidR="003A74CF" w:rsidRPr="00767C28">
        <w:rPr>
          <w:rFonts w:eastAsia="Times New Roman" w:cstheme="minorHAnsi"/>
          <w:color w:val="000000"/>
          <w:sz w:val="24"/>
          <w:lang w:eastAsia="en-GB"/>
        </w:rPr>
        <w:t>,</w:t>
      </w:r>
      <w:r w:rsidRPr="00767C28">
        <w:rPr>
          <w:rFonts w:eastAsia="Times New Roman" w:cstheme="minorHAnsi"/>
          <w:color w:val="000000"/>
          <w:sz w:val="24"/>
          <w:lang w:eastAsia="en-GB"/>
        </w:rPr>
        <w:t xml:space="preserve"> can lead to change for people and planet.</w:t>
      </w:r>
    </w:p>
    <w:p w:rsidR="00141D15" w:rsidRPr="00767C28" w:rsidRDefault="00141D15" w:rsidP="00F737C1">
      <w:pPr>
        <w:rPr>
          <w:rFonts w:eastAsia="Times New Roman" w:cstheme="minorHAnsi"/>
          <w:color w:val="000000"/>
          <w:sz w:val="24"/>
          <w:lang w:eastAsia="en-GB"/>
        </w:rPr>
      </w:pPr>
      <w:r w:rsidRPr="00767C28">
        <w:rPr>
          <w:rFonts w:eastAsia="Times New Roman" w:cstheme="minorHAnsi"/>
          <w:color w:val="000000"/>
          <w:sz w:val="24"/>
          <w:lang w:eastAsia="en-GB"/>
        </w:rPr>
        <w:t>Winners will get the opportunity to travel to their national eco-site which includes accommodation and guided tour. The Winner and the finalists will have their stories published in an international eBook.</w:t>
      </w:r>
    </w:p>
    <w:p w:rsidR="00141D15" w:rsidRPr="00767C28" w:rsidRDefault="00141D15" w:rsidP="00F737C1">
      <w:pPr>
        <w:rPr>
          <w:rFonts w:cstheme="minorHAnsi"/>
          <w:sz w:val="24"/>
        </w:rPr>
      </w:pPr>
      <w:r w:rsidRPr="00767C28">
        <w:rPr>
          <w:rFonts w:cstheme="minorHAnsi"/>
          <w:color w:val="000000"/>
          <w:sz w:val="24"/>
        </w:rPr>
        <w:t xml:space="preserve">Find out more about the projects and enter the competition: </w:t>
      </w:r>
      <w:hyperlink r:id="rId12" w:history="1">
        <w:r w:rsidRPr="00767C28">
          <w:rPr>
            <w:rStyle w:val="Hyperlink"/>
            <w:rFonts w:cstheme="minorHAnsi"/>
            <w:color w:val="1155CC"/>
            <w:sz w:val="24"/>
          </w:rPr>
          <w:t>www.rootedeveryday.org/medstoryprize</w:t>
        </w:r>
      </w:hyperlink>
      <w:r w:rsidRPr="00767C28">
        <w:rPr>
          <w:rFonts w:cstheme="minorHAnsi"/>
          <w:color w:val="000000"/>
          <w:sz w:val="24"/>
        </w:rPr>
        <w:t xml:space="preserve"> </w:t>
      </w:r>
    </w:p>
    <w:p w:rsidR="003B010E" w:rsidRPr="00B15B10" w:rsidRDefault="003B010E" w:rsidP="00141D15">
      <w:pPr>
        <w:pStyle w:val="NormalWeb"/>
        <w:spacing w:before="0" w:beforeAutospacing="0" w:after="0" w:afterAutospacing="0"/>
        <w:rPr>
          <w:rFonts w:asciiTheme="minorHAnsi" w:hAnsiTheme="minorHAnsi" w:cstheme="minorHAnsi"/>
          <w:b/>
          <w:bCs/>
          <w:color w:val="000000"/>
          <w:sz w:val="22"/>
          <w:szCs w:val="22"/>
        </w:rPr>
      </w:pPr>
    </w:p>
    <w:p w:rsidR="00141D15" w:rsidRPr="00B15B10" w:rsidRDefault="00141D15" w:rsidP="00141D15">
      <w:pPr>
        <w:pStyle w:val="NormalWeb"/>
        <w:spacing w:before="0" w:beforeAutospacing="0" w:after="0" w:afterAutospacing="0"/>
        <w:rPr>
          <w:rFonts w:asciiTheme="minorHAnsi" w:hAnsiTheme="minorHAnsi" w:cstheme="minorHAnsi"/>
          <w:sz w:val="22"/>
          <w:szCs w:val="22"/>
        </w:rPr>
      </w:pPr>
      <w:r w:rsidRPr="00B15B10">
        <w:rPr>
          <w:rFonts w:asciiTheme="minorHAnsi" w:hAnsiTheme="minorHAnsi" w:cstheme="minorHAnsi"/>
          <w:b/>
          <w:bCs/>
          <w:color w:val="000000"/>
          <w:sz w:val="22"/>
          <w:szCs w:val="22"/>
        </w:rPr>
        <w:t>Terms and Conditions:</w:t>
      </w:r>
    </w:p>
    <w:p w:rsidR="00141D15" w:rsidRPr="00B15B10" w:rsidRDefault="00141D15" w:rsidP="00D97A7E">
      <w:pPr>
        <w:pStyle w:val="NormalWeb"/>
        <w:spacing w:before="0" w:beforeAutospacing="0" w:after="60" w:afterAutospacing="0"/>
        <w:rPr>
          <w:rFonts w:asciiTheme="minorHAnsi" w:hAnsiTheme="minorHAnsi" w:cstheme="minorHAnsi"/>
          <w:sz w:val="22"/>
          <w:szCs w:val="22"/>
        </w:rPr>
      </w:pPr>
      <w:r w:rsidRPr="00B15B10">
        <w:rPr>
          <w:rFonts w:asciiTheme="minorHAnsi" w:hAnsiTheme="minorHAnsi" w:cstheme="minorHAnsi"/>
          <w:color w:val="000000"/>
          <w:sz w:val="22"/>
          <w:szCs w:val="22"/>
        </w:rPr>
        <w:t xml:space="preserve">Stories entered for the prize must be original and previously unpublished. Writers will retain copyright of their work and agree for it to be used as part of Rooted Everyday communications. </w:t>
      </w:r>
    </w:p>
    <w:p w:rsidR="00141D15" w:rsidRPr="00B15B10" w:rsidRDefault="00141D15" w:rsidP="00D97A7E">
      <w:pPr>
        <w:pStyle w:val="NormalWeb"/>
        <w:spacing w:before="0" w:beforeAutospacing="0" w:after="60" w:afterAutospacing="0"/>
        <w:rPr>
          <w:rFonts w:asciiTheme="minorHAnsi" w:hAnsiTheme="minorHAnsi" w:cstheme="minorHAnsi"/>
          <w:sz w:val="22"/>
          <w:szCs w:val="22"/>
        </w:rPr>
      </w:pPr>
      <w:r w:rsidRPr="00B15B10">
        <w:rPr>
          <w:rFonts w:asciiTheme="minorHAnsi" w:hAnsiTheme="minorHAnsi" w:cstheme="minorHAnsi"/>
          <w:color w:val="000000"/>
          <w:sz w:val="22"/>
          <w:szCs w:val="22"/>
        </w:rPr>
        <w:t>Languages Stories must be written in either: English, Spanish, Arabic, Portuguese or</w:t>
      </w:r>
    </w:p>
    <w:p w:rsidR="00141D15" w:rsidRPr="00B15B10" w:rsidRDefault="00141D15" w:rsidP="00D97A7E">
      <w:pPr>
        <w:pStyle w:val="NormalWeb"/>
        <w:spacing w:before="0" w:beforeAutospacing="0" w:after="60" w:afterAutospacing="0"/>
        <w:rPr>
          <w:rFonts w:asciiTheme="minorHAnsi" w:hAnsiTheme="minorHAnsi" w:cstheme="minorHAnsi"/>
          <w:sz w:val="22"/>
          <w:szCs w:val="22"/>
        </w:rPr>
      </w:pPr>
      <w:proofErr w:type="gramStart"/>
      <w:r w:rsidRPr="00B15B10">
        <w:rPr>
          <w:rFonts w:asciiTheme="minorHAnsi" w:hAnsiTheme="minorHAnsi" w:cstheme="minorHAnsi"/>
          <w:color w:val="000000"/>
          <w:sz w:val="22"/>
          <w:szCs w:val="22"/>
        </w:rPr>
        <w:t>Greek.</w:t>
      </w:r>
      <w:proofErr w:type="gramEnd"/>
      <w:r w:rsidR="00D97A7E" w:rsidRPr="00B15B10">
        <w:rPr>
          <w:rFonts w:asciiTheme="minorHAnsi" w:hAnsiTheme="minorHAnsi" w:cstheme="minorHAnsi"/>
          <w:color w:val="000000"/>
          <w:sz w:val="22"/>
          <w:szCs w:val="22"/>
        </w:rPr>
        <w:t xml:space="preserve"> </w:t>
      </w:r>
    </w:p>
    <w:p w:rsidR="00EB6683" w:rsidRPr="00B15B10" w:rsidRDefault="00EB6683" w:rsidP="00D97A7E">
      <w:pPr>
        <w:spacing w:after="60"/>
        <w:rPr>
          <w:rStyle w:val="Hyperlink"/>
          <w:rFonts w:cstheme="minorHAnsi"/>
          <w:color w:val="1155CC"/>
        </w:rPr>
      </w:pPr>
      <w:r w:rsidRPr="00B15B10">
        <w:rPr>
          <w:rFonts w:cstheme="minorHAnsi"/>
        </w:rPr>
        <w:t xml:space="preserve">Full Terms and Conditions in all languages: </w:t>
      </w:r>
      <w:hyperlink r:id="rId13" w:history="1">
        <w:r w:rsidRPr="00B15B10">
          <w:rPr>
            <w:rStyle w:val="Hyperlink"/>
            <w:rFonts w:cstheme="minorHAnsi"/>
            <w:color w:val="1155CC"/>
          </w:rPr>
          <w:t>www.rootedeveryday.org/medstoryprize</w:t>
        </w:r>
      </w:hyperlink>
    </w:p>
    <w:p w:rsidR="00B15B10" w:rsidRPr="00B15B10" w:rsidRDefault="00D42C0D" w:rsidP="00B15B10">
      <w:pPr>
        <w:spacing w:after="60"/>
        <w:rPr>
          <w:rFonts w:cstheme="minorHAnsi"/>
        </w:rPr>
      </w:pPr>
      <w:r w:rsidRPr="00D42C0D">
        <w:rPr>
          <w:rFonts w:cstheme="minorHAnsi"/>
          <w:b/>
        </w:rPr>
        <w:t>Children’s Competition:</w:t>
      </w:r>
      <w:r>
        <w:rPr>
          <w:rFonts w:cstheme="minorHAnsi"/>
        </w:rPr>
        <w:t xml:space="preserve"> </w:t>
      </w:r>
      <w:r w:rsidR="00B15B10" w:rsidRPr="00D42C0D">
        <w:rPr>
          <w:rFonts w:cstheme="minorHAnsi"/>
        </w:rPr>
        <w:t>Schools</w:t>
      </w:r>
      <w:r w:rsidR="00B15B10" w:rsidRPr="00B15B10">
        <w:rPr>
          <w:rFonts w:cstheme="minorHAnsi"/>
        </w:rPr>
        <w:t xml:space="preserve"> and organisers are responsible for selecting the top five entries from their students to go forward to the judging panel. Lesson plans to help shape the children’s writing will be offered to schools participating in the competition.</w:t>
      </w:r>
    </w:p>
    <w:p w:rsidR="00B15B10" w:rsidRPr="00B15B10" w:rsidRDefault="00B15B10" w:rsidP="00B15B10">
      <w:pPr>
        <w:spacing w:after="60"/>
        <w:rPr>
          <w:rFonts w:cstheme="minorHAnsi"/>
        </w:rPr>
      </w:pPr>
      <w:r w:rsidRPr="00B15B10">
        <w:rPr>
          <w:rFonts w:cstheme="minorHAnsi"/>
        </w:rPr>
        <w:t>Each country will have a national winner for each category of the children’s prize. The prize includes:</w:t>
      </w:r>
    </w:p>
    <w:p w:rsidR="00B15B10" w:rsidRPr="00B15B10" w:rsidRDefault="00B15B10" w:rsidP="00B15B10">
      <w:pPr>
        <w:spacing w:after="60"/>
        <w:rPr>
          <w:rFonts w:cstheme="minorHAnsi"/>
        </w:rPr>
      </w:pPr>
      <w:r w:rsidRPr="00B15B10">
        <w:rPr>
          <w:rFonts w:cstheme="minorHAnsi"/>
        </w:rPr>
        <w:t>•</w:t>
      </w:r>
      <w:r w:rsidRPr="00B15B10">
        <w:rPr>
          <w:rFonts w:cstheme="minorHAnsi"/>
        </w:rPr>
        <w:tab/>
        <w:t>A selection of books, book tokens and merchandise</w:t>
      </w:r>
    </w:p>
    <w:p w:rsidR="00B15B10" w:rsidRPr="00B15B10" w:rsidRDefault="00B15B10" w:rsidP="00B15B10">
      <w:pPr>
        <w:spacing w:after="60"/>
        <w:rPr>
          <w:rFonts w:cstheme="minorHAnsi"/>
        </w:rPr>
      </w:pPr>
      <w:r w:rsidRPr="00B15B10">
        <w:rPr>
          <w:rFonts w:cstheme="minorHAnsi"/>
        </w:rPr>
        <w:t>•</w:t>
      </w:r>
      <w:r w:rsidRPr="00B15B10">
        <w:rPr>
          <w:rFonts w:cstheme="minorHAnsi"/>
        </w:rPr>
        <w:tab/>
        <w:t xml:space="preserve">Promotional support to share your story on our platforms </w:t>
      </w:r>
    </w:p>
    <w:p w:rsidR="00B15B10" w:rsidRPr="00B15B10" w:rsidRDefault="00B15B10" w:rsidP="00B15B10">
      <w:pPr>
        <w:spacing w:after="60"/>
        <w:rPr>
          <w:rFonts w:cstheme="minorHAnsi"/>
        </w:rPr>
      </w:pPr>
      <w:r w:rsidRPr="00B15B10">
        <w:rPr>
          <w:rFonts w:cstheme="minorHAnsi"/>
        </w:rPr>
        <w:t>•</w:t>
      </w:r>
      <w:r w:rsidRPr="00B15B10">
        <w:rPr>
          <w:rFonts w:cstheme="minorHAnsi"/>
        </w:rPr>
        <w:tab/>
        <w:t xml:space="preserve">Story featured in e-book </w:t>
      </w:r>
    </w:p>
    <w:p w:rsidR="00B15B10" w:rsidRPr="00B15B10" w:rsidRDefault="00B15B10" w:rsidP="00B15B10">
      <w:pPr>
        <w:spacing w:after="60"/>
        <w:rPr>
          <w:rFonts w:cstheme="minorHAnsi"/>
        </w:rPr>
      </w:pPr>
      <w:r w:rsidRPr="00B15B10">
        <w:rPr>
          <w:rFonts w:cstheme="minorHAnsi"/>
        </w:rPr>
        <w:t>•</w:t>
      </w:r>
      <w:r w:rsidRPr="00B15B10">
        <w:rPr>
          <w:rFonts w:cstheme="minorHAnsi"/>
        </w:rPr>
        <w:tab/>
        <w:t>Certificate</w:t>
      </w:r>
    </w:p>
    <w:p w:rsidR="00B15B10" w:rsidRPr="00D97A7E" w:rsidRDefault="00B15B10" w:rsidP="00D97A7E">
      <w:pPr>
        <w:spacing w:after="60"/>
        <w:rPr>
          <w:rFonts w:cstheme="minorHAnsi"/>
        </w:rPr>
      </w:pPr>
    </w:p>
    <w:p w:rsidR="00141D15" w:rsidRPr="007011A9" w:rsidRDefault="00141D15" w:rsidP="00141D15">
      <w:pPr>
        <w:pStyle w:val="NormalWeb"/>
        <w:spacing w:before="0" w:beforeAutospacing="0" w:after="0" w:afterAutospacing="0"/>
        <w:rPr>
          <w:rFonts w:asciiTheme="minorHAnsi" w:hAnsiTheme="minorHAnsi" w:cstheme="minorHAnsi"/>
        </w:rPr>
      </w:pPr>
      <w:r w:rsidRPr="007011A9">
        <w:rPr>
          <w:rFonts w:asciiTheme="minorHAnsi" w:hAnsiTheme="minorHAnsi" w:cstheme="minorHAnsi"/>
          <w:b/>
          <w:bCs/>
          <w:color w:val="000000"/>
          <w:u w:val="single"/>
        </w:rPr>
        <w:t>Notes to Editors:</w:t>
      </w:r>
    </w:p>
    <w:p w:rsidR="00141D15" w:rsidRDefault="00141D15" w:rsidP="00141D15">
      <w:pPr>
        <w:spacing w:after="0" w:line="240" w:lineRule="auto"/>
        <w:rPr>
          <w:rFonts w:eastAsia="Times New Roman" w:cstheme="minorHAnsi"/>
          <w:color w:val="000000"/>
          <w:sz w:val="24"/>
          <w:szCs w:val="24"/>
          <w:lang w:eastAsia="en-GB"/>
        </w:rPr>
      </w:pPr>
    </w:p>
    <w:p w:rsidR="00F4243D" w:rsidRPr="007011A9" w:rsidRDefault="00F4243D" w:rsidP="00141D15">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PR Representation: </w:t>
      </w:r>
      <w:r w:rsidR="004C105F" w:rsidRPr="004C105F">
        <w:rPr>
          <w:rFonts w:eastAsia="Times New Roman" w:cstheme="minorHAnsi"/>
          <w:color w:val="000000"/>
          <w:sz w:val="24"/>
          <w:szCs w:val="24"/>
          <w:highlight w:val="yellow"/>
          <w:lang w:eastAsia="en-GB"/>
        </w:rPr>
        <w:t xml:space="preserve">add </w:t>
      </w:r>
      <w:r w:rsidR="00162730">
        <w:rPr>
          <w:rFonts w:eastAsia="Times New Roman" w:cstheme="minorHAnsi"/>
          <w:color w:val="000000"/>
          <w:sz w:val="24"/>
          <w:szCs w:val="24"/>
          <w:highlight w:val="yellow"/>
          <w:lang w:eastAsia="en-GB"/>
        </w:rPr>
        <w:t xml:space="preserve">contact </w:t>
      </w:r>
      <w:r w:rsidR="004C105F" w:rsidRPr="004C105F">
        <w:rPr>
          <w:rFonts w:eastAsia="Times New Roman" w:cstheme="minorHAnsi"/>
          <w:color w:val="000000"/>
          <w:sz w:val="24"/>
          <w:szCs w:val="24"/>
          <w:highlight w:val="yellow"/>
          <w:lang w:eastAsia="en-GB"/>
        </w:rPr>
        <w:t>name and email address here</w:t>
      </w:r>
    </w:p>
    <w:p w:rsidR="00695D25" w:rsidRPr="00695D25" w:rsidRDefault="00695D25" w:rsidP="00695D25">
      <w:pPr>
        <w:pStyle w:val="NormalWeb"/>
        <w:spacing w:after="120"/>
        <w:rPr>
          <w:rFonts w:asciiTheme="minorHAnsi" w:hAnsiTheme="minorHAnsi" w:cstheme="minorHAnsi"/>
          <w:bCs/>
          <w:color w:val="000000"/>
        </w:rPr>
      </w:pPr>
      <w:r>
        <w:rPr>
          <w:rFonts w:asciiTheme="minorHAnsi" w:hAnsiTheme="minorHAnsi" w:cstheme="minorHAnsi"/>
          <w:bCs/>
          <w:color w:val="000000"/>
        </w:rPr>
        <w:t>Interviews and s</w:t>
      </w:r>
      <w:r w:rsidRPr="00695D25">
        <w:rPr>
          <w:rFonts w:asciiTheme="minorHAnsi" w:hAnsiTheme="minorHAnsi" w:cstheme="minorHAnsi"/>
          <w:bCs/>
          <w:color w:val="000000"/>
        </w:rPr>
        <w:t xml:space="preserve">ite visits to all the pilot sites </w:t>
      </w:r>
      <w:r>
        <w:rPr>
          <w:rFonts w:asciiTheme="minorHAnsi" w:hAnsiTheme="minorHAnsi" w:cstheme="minorHAnsi"/>
          <w:bCs/>
          <w:color w:val="000000"/>
        </w:rPr>
        <w:t>can be arranged</w:t>
      </w:r>
    </w:p>
    <w:p w:rsidR="00141D15" w:rsidRPr="007011A9" w:rsidRDefault="00141D15" w:rsidP="00141D15">
      <w:pPr>
        <w:pStyle w:val="NormalWeb"/>
        <w:spacing w:before="0" w:beforeAutospacing="0" w:after="120" w:afterAutospacing="0"/>
        <w:rPr>
          <w:rFonts w:asciiTheme="minorHAnsi" w:hAnsiTheme="minorHAnsi" w:cstheme="minorHAnsi"/>
        </w:rPr>
      </w:pPr>
      <w:r w:rsidRPr="007011A9">
        <w:rPr>
          <w:rFonts w:asciiTheme="minorHAnsi" w:hAnsiTheme="minorHAnsi" w:cstheme="minorHAnsi"/>
          <w:b/>
          <w:bCs/>
          <w:color w:val="000000"/>
        </w:rPr>
        <w:lastRenderedPageBreak/>
        <w:t>Images</w:t>
      </w:r>
      <w:r w:rsidRPr="007011A9">
        <w:rPr>
          <w:rFonts w:asciiTheme="minorHAnsi" w:hAnsiTheme="minorHAnsi" w:cstheme="minorHAnsi"/>
          <w:color w:val="000000"/>
        </w:rPr>
        <w:t xml:space="preserve"> are available to download here;   </w:t>
      </w:r>
      <w:hyperlink r:id="rId14" w:history="1">
        <w:r w:rsidRPr="007011A9">
          <w:rPr>
            <w:rStyle w:val="Hyperlink"/>
            <w:rFonts w:asciiTheme="minorHAnsi" w:hAnsiTheme="minorHAnsi" w:cstheme="minorHAnsi"/>
            <w:color w:val="1155CC"/>
          </w:rPr>
          <w:t>Dehesas</w:t>
        </w:r>
      </w:hyperlink>
      <w:r w:rsidRPr="007011A9">
        <w:rPr>
          <w:rFonts w:asciiTheme="minorHAnsi" w:hAnsiTheme="minorHAnsi" w:cstheme="minorHAnsi"/>
        </w:rPr>
        <w:t xml:space="preserve">  </w:t>
      </w:r>
      <w:r w:rsidRPr="007011A9">
        <w:rPr>
          <w:rFonts w:asciiTheme="minorHAnsi" w:hAnsiTheme="minorHAnsi" w:cstheme="minorHAnsi"/>
          <w:color w:val="000000"/>
          <w:sz w:val="22"/>
          <w:szCs w:val="22"/>
        </w:rPr>
        <w:t xml:space="preserve"> </w:t>
      </w:r>
      <w:hyperlink r:id="rId15" w:history="1">
        <w:r w:rsidRPr="007011A9">
          <w:rPr>
            <w:rStyle w:val="Hyperlink"/>
            <w:rFonts w:asciiTheme="minorHAnsi" w:hAnsiTheme="minorHAnsi" w:cstheme="minorHAnsi"/>
            <w:color w:val="1155CC"/>
          </w:rPr>
          <w:t>Lemnos</w:t>
        </w:r>
      </w:hyperlink>
      <w:r w:rsidRPr="007011A9">
        <w:rPr>
          <w:rFonts w:asciiTheme="minorHAnsi" w:hAnsiTheme="minorHAnsi" w:cstheme="minorHAnsi"/>
        </w:rPr>
        <w:t xml:space="preserve">  </w:t>
      </w:r>
      <w:r w:rsidRPr="007011A9">
        <w:rPr>
          <w:rFonts w:asciiTheme="minorHAnsi" w:hAnsiTheme="minorHAnsi" w:cstheme="minorHAnsi"/>
          <w:color w:val="000000"/>
        </w:rPr>
        <w:t xml:space="preserve"> </w:t>
      </w:r>
      <w:hyperlink r:id="rId16" w:history="1">
        <w:r w:rsidRPr="007011A9">
          <w:rPr>
            <w:rStyle w:val="Hyperlink"/>
            <w:rFonts w:asciiTheme="minorHAnsi" w:hAnsiTheme="minorHAnsi" w:cstheme="minorHAnsi"/>
            <w:color w:val="1155CC"/>
          </w:rPr>
          <w:t>Morocco</w:t>
        </w:r>
      </w:hyperlink>
      <w:r w:rsidRPr="007011A9">
        <w:rPr>
          <w:rFonts w:asciiTheme="minorHAnsi" w:hAnsiTheme="minorHAnsi" w:cstheme="minorHAnsi"/>
          <w:color w:val="000000"/>
        </w:rPr>
        <w:t xml:space="preserve">   </w:t>
      </w:r>
      <w:hyperlink r:id="rId17" w:history="1">
        <w:r w:rsidRPr="007011A9">
          <w:rPr>
            <w:rStyle w:val="Hyperlink"/>
            <w:rFonts w:asciiTheme="minorHAnsi" w:hAnsiTheme="minorHAnsi" w:cstheme="minorHAnsi"/>
            <w:color w:val="1155CC"/>
          </w:rPr>
          <w:t>Shouf</w:t>
        </w:r>
      </w:hyperlink>
    </w:p>
    <w:p w:rsidR="00141D15" w:rsidRPr="007011A9" w:rsidRDefault="00141D15" w:rsidP="00141D15">
      <w:pPr>
        <w:rPr>
          <w:rFonts w:cstheme="minorHAnsi"/>
        </w:rPr>
      </w:pPr>
      <w:r w:rsidRPr="007011A9">
        <w:rPr>
          <w:rFonts w:cstheme="minorHAnsi"/>
        </w:rPr>
        <w:t xml:space="preserve">Or please </w:t>
      </w:r>
      <w:proofErr w:type="gramStart"/>
      <w:r w:rsidRPr="007011A9">
        <w:rPr>
          <w:rFonts w:cstheme="minorHAnsi"/>
        </w:rPr>
        <w:t xml:space="preserve">email </w:t>
      </w:r>
      <w:r w:rsidR="00162730" w:rsidRPr="00162730">
        <w:rPr>
          <w:highlight w:val="yellow"/>
        </w:rPr>
        <w:t>add</w:t>
      </w:r>
      <w:proofErr w:type="gramEnd"/>
      <w:r w:rsidR="00162730" w:rsidRPr="00162730">
        <w:rPr>
          <w:highlight w:val="yellow"/>
        </w:rPr>
        <w:t xml:space="preserve"> an email address here</w:t>
      </w:r>
      <w:r w:rsidR="00162730">
        <w:t xml:space="preserve"> </w:t>
      </w:r>
      <w:r w:rsidR="00695D25">
        <w:rPr>
          <w:rFonts w:cstheme="minorHAnsi"/>
        </w:rPr>
        <w:t>with your request.</w:t>
      </w:r>
    </w:p>
    <w:p w:rsidR="00F737C1" w:rsidRDefault="00F737C1" w:rsidP="00141D15">
      <w:pPr>
        <w:pStyle w:val="NormalWeb"/>
        <w:spacing w:before="0" w:beforeAutospacing="0" w:after="120" w:afterAutospacing="0"/>
        <w:rPr>
          <w:rFonts w:asciiTheme="minorHAnsi" w:hAnsiTheme="minorHAnsi" w:cstheme="minorHAnsi"/>
          <w:b/>
          <w:bCs/>
          <w:color w:val="000000"/>
        </w:rPr>
      </w:pPr>
    </w:p>
    <w:p w:rsidR="00162730" w:rsidRDefault="00141D15" w:rsidP="00141D15">
      <w:pPr>
        <w:pStyle w:val="NormalWeb"/>
        <w:spacing w:before="0" w:beforeAutospacing="0" w:after="120" w:afterAutospacing="0"/>
        <w:rPr>
          <w:rFonts w:asciiTheme="minorHAnsi" w:hAnsiTheme="minorHAnsi" w:cstheme="minorHAnsi"/>
          <w:b/>
          <w:bCs/>
          <w:color w:val="000000"/>
        </w:rPr>
      </w:pPr>
      <w:r w:rsidRPr="007011A9">
        <w:rPr>
          <w:rFonts w:asciiTheme="minorHAnsi" w:hAnsiTheme="minorHAnsi" w:cstheme="minorHAnsi"/>
          <w:b/>
          <w:bCs/>
          <w:color w:val="000000"/>
        </w:rPr>
        <w:t>Judges Biographies:</w:t>
      </w:r>
    </w:p>
    <w:p w:rsidR="00162730" w:rsidRPr="0089062F" w:rsidRDefault="00162730" w:rsidP="00162730">
      <w:r w:rsidRPr="0089062F">
        <w:rPr>
          <w:b/>
          <w:bCs/>
        </w:rPr>
        <w:t xml:space="preserve">Isabel Minhós Martins </w:t>
      </w:r>
      <w:r w:rsidRPr="0089062F">
        <w:t xml:space="preserve">is the author of illustrated albums, many of which have been translated into other languages, including </w:t>
      </w:r>
      <w:r w:rsidRPr="0089062F">
        <w:rPr>
          <w:i/>
          <w:iCs/>
        </w:rPr>
        <w:t xml:space="preserve">When I was </w:t>
      </w:r>
      <w:r w:rsidRPr="0089062F">
        <w:t xml:space="preserve">(from the selection "100 Outstanding </w:t>
      </w:r>
      <w:proofErr w:type="spellStart"/>
      <w:r w:rsidRPr="0089062F">
        <w:t>Picturebooks</w:t>
      </w:r>
      <w:proofErr w:type="spellEnd"/>
      <w:r w:rsidRPr="0089062F">
        <w:t xml:space="preserve">" at Frankfurt Book Fair in 2018); </w:t>
      </w:r>
      <w:r w:rsidRPr="0089062F">
        <w:rPr>
          <w:i/>
          <w:iCs/>
        </w:rPr>
        <w:t xml:space="preserve">The Manta </w:t>
      </w:r>
      <w:r w:rsidRPr="0089062F">
        <w:t xml:space="preserve">(White Ravens selection 2012); </w:t>
      </w:r>
      <w:r w:rsidRPr="0089062F">
        <w:rPr>
          <w:i/>
          <w:iCs/>
        </w:rPr>
        <w:t xml:space="preserve">With the Time </w:t>
      </w:r>
      <w:r w:rsidRPr="0089062F">
        <w:t xml:space="preserve">(Best children’s book, SPA 2015), and </w:t>
      </w:r>
      <w:r w:rsidRPr="0089062F">
        <w:rPr>
          <w:i/>
          <w:iCs/>
        </w:rPr>
        <w:t>No one Passes!</w:t>
      </w:r>
      <w:r w:rsidRPr="0089062F">
        <w:t xml:space="preserve"> </w:t>
      </w:r>
      <w:proofErr w:type="gramStart"/>
      <w:r w:rsidRPr="0089062F">
        <w:t xml:space="preserve">(Winner of the Gustav-Heinemann </w:t>
      </w:r>
      <w:proofErr w:type="spellStart"/>
      <w:r w:rsidRPr="0089062F">
        <w:t>Friedenspreis</w:t>
      </w:r>
      <w:proofErr w:type="spellEnd"/>
      <w:r w:rsidRPr="0089062F">
        <w:t xml:space="preserve"> Prize for Peace and the </w:t>
      </w:r>
      <w:proofErr w:type="spellStart"/>
      <w:r w:rsidRPr="0089062F">
        <w:t>Deutscher</w:t>
      </w:r>
      <w:proofErr w:type="spellEnd"/>
      <w:r w:rsidRPr="0089062F">
        <w:t xml:space="preserve"> </w:t>
      </w:r>
      <w:proofErr w:type="spellStart"/>
      <w:r w:rsidRPr="0089062F">
        <w:t>Jugendliteraturpreis</w:t>
      </w:r>
      <w:proofErr w:type="spellEnd"/>
      <w:r w:rsidRPr="0089062F">
        <w:t>, Germany, 2017).</w:t>
      </w:r>
      <w:proofErr w:type="gramEnd"/>
      <w:r w:rsidRPr="0089062F">
        <w:t xml:space="preserve"> Since founding the publishing company </w:t>
      </w:r>
      <w:proofErr w:type="spellStart"/>
      <w:r w:rsidRPr="0089062F">
        <w:t>Planeta</w:t>
      </w:r>
      <w:proofErr w:type="spellEnd"/>
      <w:r w:rsidRPr="0089062F">
        <w:t xml:space="preserve"> </w:t>
      </w:r>
      <w:proofErr w:type="spellStart"/>
      <w:r w:rsidRPr="0089062F">
        <w:t>Tangerina</w:t>
      </w:r>
      <w:proofErr w:type="spellEnd"/>
      <w:r w:rsidRPr="0089062F">
        <w:t xml:space="preserve"> with a group of friends in 2000, Isabel has been dedicated to the creation of illustrated books for children. She was the winner of the BOP 2013 Prize for "Best European Children's Publishing House", promoted by the International Children's Book Fair of Bologna.  </w:t>
      </w:r>
    </w:p>
    <w:p w:rsidR="00162730" w:rsidRPr="0089062F" w:rsidRDefault="00162730" w:rsidP="00162730">
      <w:r w:rsidRPr="0089062F">
        <w:t xml:space="preserve">Isabel was born in Lisbon in 1974. She studied Communication Design at the College of Fine Arts in Lisbon. Between 1997 and 2000, she began her activity in the area of Portuguese pedagogical communication, having worked in the area of Consumption, Citizenship, Environment and Sustainability. </w:t>
      </w:r>
    </w:p>
    <w:p w:rsidR="00162730" w:rsidRPr="007011A9" w:rsidRDefault="00162730" w:rsidP="00141D15">
      <w:pPr>
        <w:pStyle w:val="NormalWeb"/>
        <w:spacing w:before="0" w:beforeAutospacing="0" w:after="120" w:afterAutospacing="0"/>
        <w:rPr>
          <w:rFonts w:asciiTheme="minorHAnsi" w:hAnsiTheme="minorHAnsi" w:cstheme="minorHAnsi"/>
        </w:rPr>
      </w:pPr>
    </w:p>
    <w:p w:rsidR="00141D15" w:rsidRPr="0089062F" w:rsidRDefault="00141D15" w:rsidP="0089062F">
      <w:r w:rsidRPr="0089062F">
        <w:rPr>
          <w:b/>
          <w:bCs/>
        </w:rPr>
        <w:t>Brahim Elboukhari</w:t>
      </w:r>
      <w:r w:rsidRPr="0089062F">
        <w:t xml:space="preserve"> is a Moroccan poet, author and a teacher of English. His works include The Soft Wind of Summer: a collection of poems; </w:t>
      </w:r>
      <w:r w:rsidRPr="0089062F">
        <w:rPr>
          <w:i/>
        </w:rPr>
        <w:t xml:space="preserve">The dark days of our village: The story of a land; Fragments of Moroccan society </w:t>
      </w:r>
      <w:r w:rsidRPr="0089062F">
        <w:t xml:space="preserve">and; </w:t>
      </w:r>
      <w:r w:rsidRPr="0089062F">
        <w:rPr>
          <w:i/>
        </w:rPr>
        <w:t>Representation and Resistance: A Post-Colonial Study to Bowles’ Sheltering Sky.</w:t>
      </w:r>
    </w:p>
    <w:p w:rsidR="00141D15" w:rsidRPr="0089062F" w:rsidRDefault="00141D15" w:rsidP="0089062F">
      <w:pPr>
        <w:rPr>
          <w:iCs/>
        </w:rPr>
      </w:pPr>
      <w:r w:rsidRPr="0089062F">
        <w:t xml:space="preserve">Brahim grew up in the small village of Merzouga where storytelling is a powerful tool used to sensitize the whole community to take positive action for conservation, the environment, endangered species, and traditions. He graduated in 2006 with a BA in English Language and Literature. In 2008, he received his MA in Humanities and Area Studies: Colonial and Post-Colonial Discourse. In 009, he graduated from the Ecole Normal Superieur in Rabat as a teacher of English as a foreign language. Brahim believes in the Arabic saying that </w:t>
      </w:r>
      <w:r w:rsidRPr="0089062F">
        <w:rPr>
          <w:i/>
          <w:iCs/>
        </w:rPr>
        <w:t>‘the poet is the product of their environment.’</w:t>
      </w:r>
    </w:p>
    <w:p w:rsidR="00141D15" w:rsidRPr="0089062F" w:rsidRDefault="00141D15" w:rsidP="0089062F">
      <w:r w:rsidRPr="0089062F">
        <w:rPr>
          <w:b/>
        </w:rPr>
        <w:t>Maria Rousakis</w:t>
      </w:r>
      <w:r w:rsidRPr="0089062F">
        <w:t xml:space="preserve"> has written over 40 books for children of all ages as well as two literary novels.  Her books have won awards in both Greece and the U.S.  They have been aired on television shows in both countries (in the U.S. her book, Unique Monique was featured on The Reading Rainbow). Maria is an acclaimed Greek-American author. Some of her works have also been translated into Chinese, Korean, Swedish and Turkish. Maria was also the Regional Advisor for SCBWI Greece between 2010 and 2014 and is a member of IBBY.</w:t>
      </w:r>
    </w:p>
    <w:p w:rsidR="00141D15" w:rsidRPr="0089062F" w:rsidRDefault="00141D15" w:rsidP="0089062F">
      <w:pPr>
        <w:rPr>
          <w:rFonts w:eastAsia="Times New Roman"/>
          <w:lang w:eastAsia="en-GB"/>
        </w:rPr>
      </w:pPr>
      <w:r w:rsidRPr="0089062F">
        <w:rPr>
          <w:rFonts w:eastAsia="Times New Roman"/>
          <w:b/>
          <w:lang w:eastAsia="en-GB"/>
        </w:rPr>
        <w:t>Rania Masri</w:t>
      </w:r>
      <w:r w:rsidRPr="0089062F">
        <w:rPr>
          <w:rFonts w:eastAsia="Times New Roman"/>
          <w:lang w:eastAsia="en-GB"/>
        </w:rPr>
        <w:t xml:space="preserve"> </w:t>
      </w:r>
      <w:r w:rsidRPr="0089062F">
        <w:rPr>
          <w:rFonts w:eastAsia="Times New Roman"/>
          <w:b/>
          <w:lang w:eastAsia="en-GB"/>
        </w:rPr>
        <w:t>PhD</w:t>
      </w:r>
      <w:r w:rsidRPr="0089062F">
        <w:rPr>
          <w:rFonts w:eastAsia="Times New Roman"/>
          <w:lang w:eastAsia="en-GB"/>
        </w:rPr>
        <w:t xml:space="preserve"> is a political ecologist, environmental justice activist, and the regional coordinator for the Academic Activist Co-Produced Knowledge for Environmental Justice (</w:t>
      </w:r>
      <w:hyperlink r:id="rId18" w:history="1">
        <w:r w:rsidRPr="0089062F">
          <w:rPr>
            <w:rStyle w:val="Hyperlink"/>
            <w:rFonts w:eastAsia="Times New Roman" w:cstheme="minorHAnsi"/>
            <w:lang w:eastAsia="en-GB"/>
          </w:rPr>
          <w:t>http://acknowlej.org</w:t>
        </w:r>
      </w:hyperlink>
      <w:r w:rsidRPr="0089062F">
        <w:rPr>
          <w:rFonts w:eastAsia="Times New Roman"/>
          <w:lang w:eastAsia="en-GB"/>
        </w:rPr>
        <w:t xml:space="preserve"> / </w:t>
      </w:r>
      <w:hyperlink r:id="rId19" w:history="1">
        <w:r w:rsidRPr="0089062F">
          <w:rPr>
            <w:rStyle w:val="Hyperlink"/>
            <w:rFonts w:eastAsia="Times New Roman" w:cstheme="minorHAnsi"/>
            <w:lang w:eastAsia="en-GB"/>
          </w:rPr>
          <w:t>https://ejatlas.org</w:t>
        </w:r>
      </w:hyperlink>
      <w:r w:rsidRPr="0089062F">
        <w:rPr>
          <w:rFonts w:eastAsia="Times New Roman"/>
          <w:lang w:eastAsia="en-GB"/>
        </w:rPr>
        <w:t xml:space="preserve">). </w:t>
      </w:r>
    </w:p>
    <w:p w:rsidR="00141D15" w:rsidRPr="0089062F" w:rsidRDefault="00141D15" w:rsidP="0089062F">
      <w:pPr>
        <w:rPr>
          <w:rFonts w:eastAsia="Times New Roman"/>
          <w:lang w:eastAsia="en-GB"/>
        </w:rPr>
      </w:pPr>
      <w:r w:rsidRPr="0089062F">
        <w:rPr>
          <w:rFonts w:eastAsia="Times New Roman"/>
          <w:lang w:eastAsia="en-GB"/>
        </w:rPr>
        <w:t xml:space="preserve">Her writings have centred on issues of ecological sustainability, environmental politics, and social movements. She has also written and organized extensively against the sanctions on </w:t>
      </w:r>
      <w:r w:rsidRPr="0089062F">
        <w:rPr>
          <w:rFonts w:eastAsia="Times New Roman"/>
          <w:lang w:eastAsia="en-GB"/>
        </w:rPr>
        <w:lastRenderedPageBreak/>
        <w:t xml:space="preserve">Iraq and the occupation of (all) Palestine, as well as civil and environmental rights. Most recently, Rania concluded her tenure as the Associate Director of the </w:t>
      </w:r>
      <w:proofErr w:type="spellStart"/>
      <w:r w:rsidRPr="0089062F">
        <w:rPr>
          <w:rFonts w:eastAsia="Times New Roman"/>
          <w:lang w:eastAsia="en-GB"/>
        </w:rPr>
        <w:t>Asfari</w:t>
      </w:r>
      <w:proofErr w:type="spellEnd"/>
      <w:r w:rsidRPr="0089062F">
        <w:rPr>
          <w:rFonts w:eastAsia="Times New Roman"/>
          <w:lang w:eastAsia="en-GB"/>
        </w:rPr>
        <w:t xml:space="preserve"> Institute for Civil Society and Citizenship at the American University of Beirut, and is now teaching at the Lebanese American University.  </w:t>
      </w:r>
    </w:p>
    <w:p w:rsidR="0089062F" w:rsidRDefault="00141D15" w:rsidP="0089062F">
      <w:pPr>
        <w:rPr>
          <w:rFonts w:eastAsia="Times New Roman"/>
          <w:lang w:eastAsia="en-GB"/>
        </w:rPr>
      </w:pPr>
      <w:r w:rsidRPr="0089062F">
        <w:rPr>
          <w:rFonts w:eastAsia="Times New Roman"/>
          <w:lang w:eastAsia="en-GB"/>
        </w:rPr>
        <w:t xml:space="preserve">Rania has also served as an environmental science professor and Chair of the Department of Environmental Sciences at the University of </w:t>
      </w:r>
      <w:proofErr w:type="spellStart"/>
      <w:r w:rsidRPr="0089062F">
        <w:rPr>
          <w:rFonts w:eastAsia="Times New Roman"/>
          <w:lang w:eastAsia="en-GB"/>
        </w:rPr>
        <w:t>Balamand</w:t>
      </w:r>
      <w:proofErr w:type="spellEnd"/>
      <w:r w:rsidRPr="0089062F">
        <w:rPr>
          <w:rFonts w:eastAsia="Times New Roman"/>
          <w:lang w:eastAsia="en-GB"/>
        </w:rPr>
        <w:t xml:space="preserve"> in Lebanon (2005-2014), the Environment and Energy Policy Specialist as the UNDP-Regional Office in Cairo (2012-2013), and Director of the Southern Peace Research and Education </w:t>
      </w:r>
      <w:r w:rsidR="003F7891" w:rsidRPr="0089062F">
        <w:rPr>
          <w:rFonts w:eastAsia="Times New Roman"/>
          <w:lang w:eastAsia="en-GB"/>
        </w:rPr>
        <w:t>Centre</w:t>
      </w:r>
      <w:r w:rsidRPr="0089062F">
        <w:rPr>
          <w:rFonts w:eastAsia="Times New Roman"/>
          <w:lang w:eastAsia="en-GB"/>
        </w:rPr>
        <w:t xml:space="preserve"> at the Institute for Southern Studies in North Carolina (in the US).  Rania holds a PhD in Forestry from North Carolina State University (2001), and a Masters in Environmental Management (MEM) from Duke University (1995). </w:t>
      </w:r>
    </w:p>
    <w:p w:rsidR="00141D15" w:rsidRPr="0089062F" w:rsidRDefault="00141D15" w:rsidP="00D97A7E">
      <w:pPr>
        <w:rPr>
          <w:rFonts w:eastAsia="Times New Roman"/>
          <w:lang w:eastAsia="en-GB"/>
        </w:rPr>
      </w:pPr>
      <w:r w:rsidRPr="007011A9">
        <w:rPr>
          <w:b/>
          <w:bCs/>
        </w:rPr>
        <w:t xml:space="preserve">Chair: Amy Beeson </w:t>
      </w:r>
      <w:r w:rsidRPr="007011A9">
        <w:t xml:space="preserve">is a writer of fiction, non-fiction, scriptwriting, copywriting and communications. Amy has co-written with Sarah Beeson MBE two memoirs </w:t>
      </w:r>
      <w:r w:rsidRPr="007011A9">
        <w:rPr>
          <w:i/>
          <w:iCs/>
        </w:rPr>
        <w:t>The New Arrival, Our Country Nurse</w:t>
      </w:r>
      <w:r w:rsidRPr="007011A9">
        <w:t xml:space="preserve"> and a parenting guide </w:t>
      </w:r>
      <w:r w:rsidRPr="007011A9">
        <w:rPr>
          <w:i/>
          <w:iCs/>
        </w:rPr>
        <w:t>Happy Baby, Happy Family</w:t>
      </w:r>
      <w:r w:rsidRPr="007011A9">
        <w:t xml:space="preserve"> published by HarperCollins in paperback, </w:t>
      </w:r>
      <w:r w:rsidR="003F7891" w:rsidRPr="007011A9">
        <w:t>eBook</w:t>
      </w:r>
      <w:r w:rsidRPr="007011A9">
        <w:t xml:space="preserve"> and audiobook. She is currently writing a debut novel </w:t>
      </w:r>
      <w:r w:rsidRPr="007011A9">
        <w:rPr>
          <w:i/>
          <w:iCs/>
        </w:rPr>
        <w:t xml:space="preserve">How </w:t>
      </w:r>
      <w:proofErr w:type="gramStart"/>
      <w:r w:rsidRPr="007011A9">
        <w:rPr>
          <w:i/>
          <w:iCs/>
        </w:rPr>
        <w:t>To Be A</w:t>
      </w:r>
      <w:proofErr w:type="gramEnd"/>
      <w:r w:rsidRPr="007011A9">
        <w:rPr>
          <w:i/>
          <w:iCs/>
        </w:rPr>
        <w:t xml:space="preserve"> Good Wife</w:t>
      </w:r>
      <w:r w:rsidRPr="007011A9">
        <w:t xml:space="preserve">. </w:t>
      </w:r>
    </w:p>
    <w:p w:rsidR="00141D15" w:rsidRPr="007011A9" w:rsidRDefault="00141D15" w:rsidP="00D97A7E">
      <w:r w:rsidRPr="007011A9">
        <w:t xml:space="preserve">Amy runs Wordsby a branding and communications agency that works closely with the Rooted Everyday campaign. She studied English Literature and Creative Writing at the University of East Anglia followed by an MA in Writing and Performance for Theatre, Film and Television at the University of York. She has won prizes for poetry, had several plays performed and was a young playwright at the Birmingham Rep where she met her husband writer </w:t>
      </w:r>
      <w:proofErr w:type="spellStart"/>
      <w:r w:rsidRPr="007011A9">
        <w:t>Takbir</w:t>
      </w:r>
      <w:proofErr w:type="spellEnd"/>
      <w:r w:rsidRPr="007011A9">
        <w:t xml:space="preserve"> Uddin. They now live in London with their daughter, Ava.</w:t>
      </w:r>
    </w:p>
    <w:p w:rsidR="00141D15" w:rsidRPr="007011A9" w:rsidRDefault="00141D15" w:rsidP="00141D15">
      <w:pPr>
        <w:rPr>
          <w:rFonts w:cstheme="minorHAnsi"/>
        </w:rPr>
      </w:pPr>
    </w:p>
    <w:p w:rsidR="00141D15" w:rsidRPr="007011A9" w:rsidRDefault="00141D15" w:rsidP="00141D15">
      <w:pPr>
        <w:pStyle w:val="NormalWeb"/>
        <w:spacing w:before="0" w:beforeAutospacing="0" w:after="120" w:afterAutospacing="0"/>
        <w:rPr>
          <w:rFonts w:asciiTheme="minorHAnsi" w:hAnsiTheme="minorHAnsi" w:cstheme="minorHAnsi"/>
        </w:rPr>
      </w:pPr>
      <w:r w:rsidRPr="007011A9">
        <w:rPr>
          <w:rFonts w:asciiTheme="minorHAnsi" w:hAnsiTheme="minorHAnsi" w:cstheme="minorHAnsi"/>
          <w:b/>
          <w:bCs/>
          <w:color w:val="000000"/>
        </w:rPr>
        <w:t>More information:</w:t>
      </w:r>
      <w:hyperlink r:id="rId20" w:history="1">
        <w:r w:rsidRPr="007011A9">
          <w:rPr>
            <w:rStyle w:val="Hyperlink"/>
            <w:rFonts w:asciiTheme="minorHAnsi" w:hAnsiTheme="minorHAnsi" w:cstheme="minorHAnsi"/>
            <w:b/>
            <w:bCs/>
            <w:color w:val="000000"/>
          </w:rPr>
          <w:t xml:space="preserve"> </w:t>
        </w:r>
        <w:r w:rsidRPr="007011A9">
          <w:rPr>
            <w:rStyle w:val="Hyperlink"/>
            <w:rFonts w:asciiTheme="minorHAnsi" w:hAnsiTheme="minorHAnsi" w:cstheme="minorHAnsi"/>
            <w:b/>
            <w:bCs/>
            <w:color w:val="1155CC"/>
          </w:rPr>
          <w:t>https://www.rootedeveryday.org</w:t>
        </w:r>
      </w:hyperlink>
    </w:p>
    <w:p w:rsidR="00141D15" w:rsidRPr="007011A9" w:rsidRDefault="00885F69" w:rsidP="00141D15">
      <w:pPr>
        <w:pStyle w:val="NormalWeb"/>
        <w:spacing w:before="0" w:beforeAutospacing="0" w:after="120" w:afterAutospacing="0"/>
        <w:rPr>
          <w:rFonts w:asciiTheme="minorHAnsi" w:hAnsiTheme="minorHAnsi" w:cstheme="minorHAnsi"/>
        </w:rPr>
      </w:pPr>
      <w:hyperlink r:id="rId21" w:history="1">
        <w:r w:rsidR="00141D15" w:rsidRPr="007011A9">
          <w:rPr>
            <w:rStyle w:val="Hyperlink"/>
            <w:rFonts w:asciiTheme="minorHAnsi" w:hAnsiTheme="minorHAnsi" w:cstheme="minorHAnsi"/>
            <w:color w:val="1155CC"/>
            <w:sz w:val="21"/>
            <w:szCs w:val="21"/>
          </w:rPr>
          <w:t>Link to information about Lemnos, Greece</w:t>
        </w:r>
      </w:hyperlink>
    </w:p>
    <w:p w:rsidR="00141D15" w:rsidRPr="007011A9" w:rsidRDefault="00885F69" w:rsidP="00141D15">
      <w:pPr>
        <w:pStyle w:val="NormalWeb"/>
        <w:spacing w:before="0" w:beforeAutospacing="0" w:after="120" w:afterAutospacing="0"/>
        <w:rPr>
          <w:rFonts w:asciiTheme="minorHAnsi" w:hAnsiTheme="minorHAnsi" w:cstheme="minorHAnsi"/>
        </w:rPr>
      </w:pPr>
      <w:hyperlink r:id="rId22" w:history="1">
        <w:r w:rsidR="00141D15" w:rsidRPr="007011A9">
          <w:rPr>
            <w:rStyle w:val="Hyperlink"/>
            <w:rFonts w:asciiTheme="minorHAnsi" w:hAnsiTheme="minorHAnsi" w:cstheme="minorHAnsi"/>
            <w:color w:val="1155CC"/>
            <w:sz w:val="21"/>
            <w:szCs w:val="21"/>
          </w:rPr>
          <w:t>Link to Information about Shouf, Lebanon</w:t>
        </w:r>
      </w:hyperlink>
    </w:p>
    <w:p w:rsidR="00141D15" w:rsidRPr="007011A9" w:rsidRDefault="00885F69" w:rsidP="00141D15">
      <w:pPr>
        <w:pStyle w:val="NormalWeb"/>
        <w:spacing w:before="0" w:beforeAutospacing="0" w:after="120" w:afterAutospacing="0"/>
        <w:rPr>
          <w:rFonts w:asciiTheme="minorHAnsi" w:hAnsiTheme="minorHAnsi" w:cstheme="minorHAnsi"/>
        </w:rPr>
      </w:pPr>
      <w:hyperlink r:id="rId23" w:history="1">
        <w:r w:rsidR="00141D15" w:rsidRPr="007011A9">
          <w:rPr>
            <w:rStyle w:val="Hyperlink"/>
            <w:rFonts w:asciiTheme="minorHAnsi" w:hAnsiTheme="minorHAnsi" w:cstheme="minorHAnsi"/>
            <w:color w:val="1155CC"/>
            <w:sz w:val="21"/>
            <w:szCs w:val="21"/>
          </w:rPr>
          <w:t>Link to information about the High Atlas, Morocco</w:t>
        </w:r>
      </w:hyperlink>
    </w:p>
    <w:p w:rsidR="00141D15" w:rsidRPr="007011A9" w:rsidRDefault="00885F69" w:rsidP="00141D15">
      <w:pPr>
        <w:pStyle w:val="NormalWeb"/>
        <w:spacing w:before="0" w:beforeAutospacing="0" w:after="120" w:afterAutospacing="0"/>
        <w:rPr>
          <w:rFonts w:asciiTheme="minorHAnsi" w:hAnsiTheme="minorHAnsi" w:cstheme="minorHAnsi"/>
        </w:rPr>
      </w:pPr>
      <w:hyperlink r:id="rId24" w:history="1">
        <w:r w:rsidR="00141D15" w:rsidRPr="007011A9">
          <w:rPr>
            <w:rStyle w:val="Hyperlink"/>
            <w:rFonts w:asciiTheme="minorHAnsi" w:hAnsiTheme="minorHAnsi" w:cstheme="minorHAnsi"/>
            <w:color w:val="1155CC"/>
            <w:sz w:val="21"/>
            <w:szCs w:val="21"/>
          </w:rPr>
          <w:t>Link to information about Dehesas (Spain) and Montados (Portugal)</w:t>
        </w:r>
      </w:hyperlink>
    </w:p>
    <w:p w:rsidR="00141D15" w:rsidRPr="007011A9" w:rsidRDefault="00141D15" w:rsidP="00141D15">
      <w:pPr>
        <w:rPr>
          <w:rFonts w:cstheme="minorHAnsi"/>
        </w:rPr>
      </w:pPr>
    </w:p>
    <w:p w:rsidR="00141D15" w:rsidRPr="007011A9" w:rsidRDefault="00141D15" w:rsidP="00141D15">
      <w:pPr>
        <w:pStyle w:val="NormalWeb"/>
        <w:spacing w:before="0" w:beforeAutospacing="0" w:after="0" w:afterAutospacing="0"/>
        <w:ind w:right="-620"/>
        <w:rPr>
          <w:rFonts w:asciiTheme="minorHAnsi" w:hAnsiTheme="minorHAnsi" w:cstheme="minorHAnsi"/>
        </w:rPr>
      </w:pPr>
      <w:r w:rsidRPr="007011A9">
        <w:rPr>
          <w:rFonts w:asciiTheme="minorHAnsi" w:hAnsiTheme="minorHAnsi" w:cstheme="minorHAnsi"/>
          <w:b/>
          <w:bCs/>
          <w:color w:val="000000"/>
          <w:sz w:val="22"/>
          <w:szCs w:val="22"/>
        </w:rPr>
        <w:t xml:space="preserve">Twitter </w:t>
      </w:r>
      <w:r w:rsidRPr="007011A9">
        <w:rPr>
          <w:rFonts w:asciiTheme="minorHAnsi" w:hAnsiTheme="minorHAnsi" w:cstheme="minorHAnsi"/>
          <w:color w:val="000000"/>
          <w:sz w:val="22"/>
          <w:szCs w:val="22"/>
        </w:rPr>
        <w:t>@RootedEveryday</w:t>
      </w:r>
      <w:r w:rsidRPr="007011A9">
        <w:rPr>
          <w:rFonts w:asciiTheme="minorHAnsi" w:hAnsiTheme="minorHAnsi" w:cstheme="minorHAnsi"/>
          <w:b/>
          <w:bCs/>
          <w:color w:val="000000"/>
          <w:sz w:val="22"/>
          <w:szCs w:val="22"/>
        </w:rPr>
        <w:t xml:space="preserve"> Facebook </w:t>
      </w:r>
      <w:r w:rsidRPr="007011A9">
        <w:rPr>
          <w:rFonts w:asciiTheme="minorHAnsi" w:hAnsiTheme="minorHAnsi" w:cstheme="minorHAnsi"/>
          <w:color w:val="000000"/>
          <w:sz w:val="22"/>
          <w:szCs w:val="22"/>
        </w:rPr>
        <w:t>/</w:t>
      </w:r>
      <w:proofErr w:type="gramStart"/>
      <w:r w:rsidRPr="007011A9">
        <w:rPr>
          <w:rFonts w:asciiTheme="minorHAnsi" w:hAnsiTheme="minorHAnsi" w:cstheme="minorHAnsi"/>
          <w:color w:val="000000"/>
          <w:sz w:val="22"/>
          <w:szCs w:val="22"/>
        </w:rPr>
        <w:t>RootedEveryday</w:t>
      </w:r>
      <w:r w:rsidRPr="007011A9">
        <w:rPr>
          <w:rFonts w:asciiTheme="minorHAnsi" w:hAnsiTheme="minorHAnsi" w:cstheme="minorHAnsi"/>
          <w:b/>
          <w:bCs/>
          <w:color w:val="000000"/>
          <w:sz w:val="22"/>
          <w:szCs w:val="22"/>
        </w:rPr>
        <w:t xml:space="preserve">  Instagram</w:t>
      </w:r>
      <w:proofErr w:type="gramEnd"/>
      <w:r w:rsidRPr="007011A9">
        <w:rPr>
          <w:rFonts w:asciiTheme="minorHAnsi" w:hAnsiTheme="minorHAnsi" w:cstheme="minorHAnsi"/>
          <w:b/>
          <w:bCs/>
          <w:color w:val="000000"/>
          <w:sz w:val="22"/>
          <w:szCs w:val="22"/>
        </w:rPr>
        <w:t xml:space="preserve"> </w:t>
      </w:r>
      <w:r w:rsidRPr="007011A9">
        <w:rPr>
          <w:rFonts w:asciiTheme="minorHAnsi" w:hAnsiTheme="minorHAnsi" w:cstheme="minorHAnsi"/>
          <w:color w:val="000000"/>
          <w:sz w:val="22"/>
          <w:szCs w:val="22"/>
        </w:rPr>
        <w:t>@RootedEveryday</w:t>
      </w:r>
    </w:p>
    <w:p w:rsidR="00141D15" w:rsidRPr="007011A9" w:rsidRDefault="00141D15" w:rsidP="00141D15">
      <w:pPr>
        <w:pStyle w:val="NormalWeb"/>
        <w:spacing w:before="0" w:beforeAutospacing="0" w:after="0" w:afterAutospacing="0"/>
        <w:rPr>
          <w:rFonts w:asciiTheme="minorHAnsi" w:hAnsiTheme="minorHAnsi" w:cstheme="minorHAnsi"/>
        </w:rPr>
      </w:pPr>
      <w:r w:rsidRPr="007011A9">
        <w:rPr>
          <w:rFonts w:asciiTheme="minorHAnsi" w:hAnsiTheme="minorHAnsi" w:cstheme="minorHAnsi"/>
          <w:b/>
          <w:bCs/>
          <w:color w:val="000000"/>
          <w:sz w:val="22"/>
          <w:szCs w:val="22"/>
        </w:rPr>
        <w:t xml:space="preserve"> </w:t>
      </w:r>
    </w:p>
    <w:p w:rsidR="00141D15" w:rsidRPr="007011A9" w:rsidRDefault="00141D15" w:rsidP="0089062F">
      <w:r w:rsidRPr="007011A9">
        <w:t>About the campaign:</w:t>
      </w:r>
    </w:p>
    <w:p w:rsidR="00141D15" w:rsidRPr="007011A9" w:rsidRDefault="00141D15" w:rsidP="0089062F">
      <w:r w:rsidRPr="007011A9">
        <w:t>The Rooted Everyday campaign is run by a core team of environmentalists who are working with projects, eco-regions and partners from across the Mediterranean.</w:t>
      </w:r>
    </w:p>
    <w:p w:rsidR="00141D15" w:rsidRPr="007011A9" w:rsidRDefault="00141D15" w:rsidP="0089062F">
      <w:r w:rsidRPr="007011A9">
        <w:t>Our mission is to reverse the loss of biodiversity which is caused when people stop cultural practices that have existed for generations. By working with Mediterranean critical eco-regions and partners we aim to show the value traditional ways of life can have in protecting our environment. By supporting Rooted Everyday projects and campaigns you’re standing up for conservation and Mediterranean heritage.</w:t>
      </w:r>
    </w:p>
    <w:p w:rsidR="00141D15" w:rsidRPr="007011A9" w:rsidRDefault="00141D15" w:rsidP="0089062F">
      <w:r w:rsidRPr="007011A9">
        <w:lastRenderedPageBreak/>
        <w:t xml:space="preserve"> The Rooted Everyday eco-regions are in </w:t>
      </w:r>
      <w:hyperlink r:id="rId25" w:history="1">
        <w:r w:rsidRPr="007011A9">
          <w:rPr>
            <w:rStyle w:val="Hyperlink"/>
            <w:rFonts w:cstheme="minorHAnsi"/>
            <w:color w:val="0563C1"/>
          </w:rPr>
          <w:t>Lemnos in Greece</w:t>
        </w:r>
      </w:hyperlink>
      <w:r w:rsidRPr="007011A9">
        <w:t xml:space="preserve"> led by the Mediterranean Institute for Nature and Anthropos (MedINA), the </w:t>
      </w:r>
      <w:hyperlink r:id="rId26" w:history="1">
        <w:r w:rsidRPr="007011A9">
          <w:rPr>
            <w:rStyle w:val="Hyperlink"/>
            <w:rFonts w:cstheme="minorHAnsi"/>
            <w:color w:val="0563C1"/>
          </w:rPr>
          <w:t>High Atlas mountains in Morocco</w:t>
        </w:r>
      </w:hyperlink>
      <w:r w:rsidRPr="007011A9">
        <w:t xml:space="preserve"> led by the Global Diversity Foundation (GDF), the </w:t>
      </w:r>
      <w:hyperlink r:id="rId27" w:history="1">
        <w:r w:rsidRPr="007011A9">
          <w:rPr>
            <w:rStyle w:val="Hyperlink"/>
            <w:rFonts w:cstheme="minorHAnsi"/>
            <w:color w:val="0563C1"/>
          </w:rPr>
          <w:t>Shouf Biosphere Reserve in Lebanon</w:t>
        </w:r>
      </w:hyperlink>
      <w:r w:rsidRPr="007011A9">
        <w:t xml:space="preserve"> led by the Society for the Protection of Nature Lebanon (SPNL), and the </w:t>
      </w:r>
      <w:hyperlink r:id="rId28" w:history="1">
        <w:r w:rsidRPr="007011A9">
          <w:rPr>
            <w:rStyle w:val="Hyperlink"/>
            <w:rFonts w:cstheme="minorHAnsi"/>
            <w:color w:val="0563C1"/>
          </w:rPr>
          <w:t>Dehesas and Montados in Spain and Portugal</w:t>
        </w:r>
      </w:hyperlink>
      <w:r w:rsidRPr="007011A9">
        <w:t xml:space="preserve"> led by the World Wildlife Fund (WWF) and Trashumancia y Naturaleza. </w:t>
      </w:r>
      <w:hyperlink r:id="rId29" w:history="1">
        <w:r w:rsidRPr="007011A9">
          <w:rPr>
            <w:rStyle w:val="Hyperlink"/>
            <w:rFonts w:cstheme="minorHAnsi"/>
            <w:color w:val="0563C1"/>
          </w:rPr>
          <w:t>DiversEarth</w:t>
        </w:r>
      </w:hyperlink>
      <w:r w:rsidRPr="007011A9">
        <w:t xml:space="preserve"> is also part of the core team. Other campaign partners working across the Mediterranean are</w:t>
      </w:r>
      <w:hyperlink r:id="rId30" w:history="1">
        <w:r w:rsidRPr="007011A9">
          <w:rPr>
            <w:rStyle w:val="Hyperlink"/>
            <w:rFonts w:cstheme="minorHAnsi"/>
            <w:color w:val="000000"/>
          </w:rPr>
          <w:t xml:space="preserve"> </w:t>
        </w:r>
        <w:r w:rsidRPr="007011A9">
          <w:rPr>
            <w:rStyle w:val="Hyperlink"/>
            <w:rFonts w:cstheme="minorHAnsi"/>
            <w:color w:val="1155CC"/>
          </w:rPr>
          <w:t>IUCN</w:t>
        </w:r>
      </w:hyperlink>
      <w:r w:rsidRPr="007011A9">
        <w:t>,</w:t>
      </w:r>
      <w:hyperlink r:id="rId31" w:history="1">
        <w:r w:rsidRPr="007011A9">
          <w:rPr>
            <w:rStyle w:val="Hyperlink"/>
            <w:rFonts w:cstheme="minorHAnsi"/>
            <w:color w:val="000000"/>
          </w:rPr>
          <w:t xml:space="preserve"> </w:t>
        </w:r>
        <w:r w:rsidRPr="007011A9">
          <w:rPr>
            <w:rStyle w:val="Hyperlink"/>
            <w:rFonts w:cstheme="minorHAnsi"/>
            <w:color w:val="1155CC"/>
          </w:rPr>
          <w:t>Yolda Initiative</w:t>
        </w:r>
      </w:hyperlink>
      <w:r w:rsidRPr="007011A9">
        <w:t xml:space="preserve"> in Turkey and</w:t>
      </w:r>
      <w:hyperlink r:id="rId32" w:history="1">
        <w:r w:rsidRPr="007011A9">
          <w:rPr>
            <w:rStyle w:val="Hyperlink"/>
            <w:rFonts w:cstheme="minorHAnsi"/>
            <w:color w:val="000000"/>
          </w:rPr>
          <w:t xml:space="preserve"> </w:t>
        </w:r>
        <w:r w:rsidRPr="007011A9">
          <w:rPr>
            <w:rStyle w:val="Hyperlink"/>
            <w:rFonts w:cstheme="minorHAnsi"/>
            <w:color w:val="1155CC"/>
          </w:rPr>
          <w:t>GOB Menorca.</w:t>
        </w:r>
      </w:hyperlink>
    </w:p>
    <w:p w:rsidR="00141D15" w:rsidRPr="007011A9" w:rsidRDefault="00141D15" w:rsidP="0089062F">
      <w:r w:rsidRPr="007011A9">
        <w:t>The projects and campaign are funded by the</w:t>
      </w:r>
      <w:hyperlink r:id="rId33" w:history="1">
        <w:r w:rsidRPr="007011A9">
          <w:rPr>
            <w:rStyle w:val="Hyperlink"/>
            <w:rFonts w:cstheme="minorHAnsi"/>
            <w:color w:val="000000"/>
          </w:rPr>
          <w:t xml:space="preserve"> </w:t>
        </w:r>
        <w:r w:rsidRPr="007011A9">
          <w:rPr>
            <w:rStyle w:val="Hyperlink"/>
            <w:rFonts w:cstheme="minorHAnsi"/>
            <w:color w:val="1155CC"/>
          </w:rPr>
          <w:t>MAVA Foundation</w:t>
        </w:r>
      </w:hyperlink>
      <w:r w:rsidRPr="007011A9">
        <w:t xml:space="preserve"> for Nature. The campaign and communications are created with Wordsby Communications.</w:t>
      </w:r>
    </w:p>
    <w:p w:rsidR="00141D15" w:rsidRPr="009B109F" w:rsidRDefault="00141D15" w:rsidP="0089062F">
      <w:pPr>
        <w:rPr>
          <w:rFonts w:ascii="Times New Roman" w:eastAsia="Times New Roman" w:hAnsi="Times New Roman" w:cs="Times New Roman"/>
          <w:sz w:val="24"/>
          <w:szCs w:val="24"/>
          <w:lang w:eastAsia="en-GB"/>
        </w:rPr>
      </w:pPr>
    </w:p>
    <w:p w:rsidR="00141D15" w:rsidRDefault="00141D15" w:rsidP="003B010E">
      <w:pPr>
        <w:pStyle w:val="NormalWeb"/>
        <w:shd w:val="clear" w:color="auto" w:fill="FFFFFF"/>
        <w:spacing w:before="0" w:beforeAutospacing="0" w:after="225" w:afterAutospacing="0"/>
        <w:ind w:right="-1015"/>
        <w:jc w:val="both"/>
        <w:rPr>
          <w:rFonts w:ascii="Open Sans" w:hAnsi="Open Sans" w:cs="Open Sans"/>
          <w:color w:val="000000"/>
          <w:sz w:val="21"/>
          <w:szCs w:val="21"/>
        </w:rPr>
      </w:pPr>
      <w:r w:rsidRPr="007A70E9">
        <w:rPr>
          <w:rFonts w:ascii="Arial" w:eastAsia="Calibri" w:hAnsi="Arial" w:cs="Arial"/>
          <w:noProof/>
        </w:rPr>
        <w:drawing>
          <wp:inline distT="0" distB="0" distL="0" distR="0" wp14:anchorId="5BC9C798" wp14:editId="66FB059B">
            <wp:extent cx="771525" cy="771525"/>
            <wp:effectExtent l="0" t="0" r="9525" b="9525"/>
            <wp:docPr id="1" name="Picture 1" descr="https://www.rootedeveryday.org/wp-content/uploads/2019/01/DiversEarth-logo-e154723486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otedeveryday.org/wp-content/uploads/2019/01/DiversEarth-logo-e154723486538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7A70E9">
        <w:rPr>
          <w:rFonts w:ascii="Arial" w:eastAsia="Calibri" w:hAnsi="Arial" w:cs="Arial"/>
          <w:noProof/>
        </w:rPr>
        <w:drawing>
          <wp:inline distT="0" distB="0" distL="0" distR="0" wp14:anchorId="47130105" wp14:editId="3F1B045E">
            <wp:extent cx="723900" cy="723900"/>
            <wp:effectExtent l="0" t="0" r="0" b="0"/>
            <wp:docPr id="2" name="Picture 2" descr="https://www.rootedeveryday.org/wp-content/uploads/2019/01/Global-Diversity-Foundation-Logo-e154723510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otedeveryday.org/wp-content/uploads/2019/01/Global-Diversity-Foundation-Logo-e154723510388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7A70E9">
        <w:rPr>
          <w:rFonts w:ascii="Calibri" w:eastAsia="Calibri" w:hAnsi="Calibri"/>
          <w:noProof/>
        </w:rPr>
        <w:drawing>
          <wp:inline distT="0" distB="0" distL="0" distR="0" wp14:anchorId="0A83650A" wp14:editId="6DC7F0C5">
            <wp:extent cx="723900" cy="723900"/>
            <wp:effectExtent l="0" t="0" r="0" b="0"/>
            <wp:docPr id="3" name="Picture 3" descr="https://www.rootedeveryday.org/wp-content/uploads/2019/01/MedINA-logo-e154723509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otedeveryday.org/wp-content/uploads/2019/01/MedINA-logo-e15472350922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7A70E9">
        <w:rPr>
          <w:rFonts w:ascii="Calibri" w:eastAsia="Calibri" w:hAnsi="Calibri"/>
          <w:noProof/>
        </w:rPr>
        <w:drawing>
          <wp:inline distT="0" distB="0" distL="0" distR="0" wp14:anchorId="2A6CA1FD" wp14:editId="248F3A75">
            <wp:extent cx="723900" cy="723900"/>
            <wp:effectExtent l="0" t="0" r="0" b="0"/>
            <wp:docPr id="5" name="Picture 5" descr="https://www.rootedeveryday.org/wp-content/uploads/2019/01/SPNL-logo-e15472350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ootedeveryday.org/wp-content/uploads/2019/01/SPNL-logo-e15472350652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7A70E9">
        <w:rPr>
          <w:rFonts w:ascii="Calibri" w:eastAsia="Calibri" w:hAnsi="Calibri"/>
          <w:noProof/>
        </w:rPr>
        <w:drawing>
          <wp:inline distT="0" distB="0" distL="0" distR="0" wp14:anchorId="25C2624A" wp14:editId="2D4164CF">
            <wp:extent cx="723900" cy="723900"/>
            <wp:effectExtent l="0" t="0" r="0" b="0"/>
            <wp:docPr id="6" name="Picture 6" descr="https://www.rootedeveryday.org/wp-content/uploads/2019/01/World-Wildlife-Fund-logo-e154723508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ootedeveryday.org/wp-content/uploads/2019/01/World-Wildlife-Fund-logo-e154723508429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7A70E9">
        <w:rPr>
          <w:rFonts w:ascii="Calibri" w:eastAsia="Calibri" w:hAnsi="Calibri"/>
          <w:noProof/>
        </w:rPr>
        <w:drawing>
          <wp:inline distT="0" distB="0" distL="0" distR="0" wp14:anchorId="40C52E51" wp14:editId="678EC073">
            <wp:extent cx="1181100" cy="767715"/>
            <wp:effectExtent l="0" t="0" r="0" b="0"/>
            <wp:docPr id="7" name="Picture 7" descr="Image result for mav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va foundation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3560" cy="769314"/>
                    </a:xfrm>
                    <a:prstGeom prst="rect">
                      <a:avLst/>
                    </a:prstGeom>
                    <a:noFill/>
                    <a:ln>
                      <a:noFill/>
                    </a:ln>
                  </pic:spPr>
                </pic:pic>
              </a:graphicData>
            </a:graphic>
          </wp:inline>
        </w:drawing>
      </w:r>
    </w:p>
    <w:p w:rsidR="00851048" w:rsidRDefault="00851048" w:rsidP="002B7CED">
      <w:pPr>
        <w:pStyle w:val="NormalWeb"/>
        <w:shd w:val="clear" w:color="auto" w:fill="FFFFFF"/>
        <w:spacing w:before="0" w:beforeAutospacing="0" w:after="225" w:afterAutospacing="0"/>
        <w:jc w:val="both"/>
        <w:rPr>
          <w:rFonts w:ascii="Open Sans" w:hAnsi="Open Sans" w:cs="Open Sans"/>
          <w:color w:val="000000"/>
          <w:sz w:val="21"/>
          <w:szCs w:val="21"/>
        </w:rPr>
      </w:pPr>
    </w:p>
    <w:sectPr w:rsidR="00851048" w:rsidSect="00AE2C67">
      <w:type w:val="continuous"/>
      <w:pgSz w:w="11906" w:h="16838" w:code="9"/>
      <w:pgMar w:top="1440" w:right="1416" w:bottom="1440" w:left="1440"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F69" w:rsidRDefault="00885F69" w:rsidP="00377CB9">
      <w:pPr>
        <w:spacing w:after="0" w:line="240" w:lineRule="auto"/>
      </w:pPr>
      <w:r>
        <w:separator/>
      </w:r>
    </w:p>
  </w:endnote>
  <w:endnote w:type="continuationSeparator" w:id="0">
    <w:p w:rsidR="00885F69" w:rsidRDefault="00885F69" w:rsidP="0037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w:charset w:val="00"/>
    <w:family w:val="swiss"/>
    <w:pitch w:val="variable"/>
    <w:sig w:usb0="E00002FF" w:usb1="4000001F" w:usb2="08000029" w:usb3="00000000" w:csb0="00000001" w:csb1="00000000"/>
  </w:font>
  <w:font w:name="Segoe UI">
    <w:panose1 w:val="020B0502040204020203"/>
    <w:charset w:val="00"/>
    <w:family w:val="swiss"/>
    <w:pitch w:val="variable"/>
    <w:sig w:usb0="E10022FF" w:usb1="C000E47F" w:usb2="00000029" w:usb3="00000000" w:csb0="000001DF" w:csb1="00000000"/>
  </w:font>
  <w:font w:name="Open Sans">
    <w:altName w:val="Tahoma"/>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200A9" w:rsidTr="001F09F8">
      <w:trPr>
        <w:trHeight w:val="1423"/>
      </w:trPr>
      <w:tc>
        <w:tcPr>
          <w:tcW w:w="4508" w:type="dxa"/>
          <w:vAlign w:val="center"/>
        </w:tcPr>
        <w:p w:rsidR="00F214AA" w:rsidRDefault="006200A9" w:rsidP="003376BC">
          <w:pPr>
            <w:pStyle w:val="Footer"/>
            <w:jc w:val="center"/>
          </w:pPr>
          <w:r>
            <w:rPr>
              <w:noProof/>
              <w:lang w:eastAsia="en-GB"/>
            </w:rPr>
            <w:drawing>
              <wp:inline distT="0" distB="0" distL="0" distR="0" wp14:anchorId="21D3BD95" wp14:editId="531CC7E8">
                <wp:extent cx="2086031"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ted Everyday Mark _Strapline_Corporate.png"/>
                        <pic:cNvPicPr/>
                      </pic:nvPicPr>
                      <pic:blipFill>
                        <a:blip r:embed="rId1">
                          <a:extLst>
                            <a:ext uri="{28A0092B-C50C-407E-A947-70E740481C1C}">
                              <a14:useLocalDpi xmlns:a14="http://schemas.microsoft.com/office/drawing/2010/main" val="0"/>
                            </a:ext>
                          </a:extLst>
                        </a:blip>
                        <a:stretch>
                          <a:fillRect/>
                        </a:stretch>
                      </pic:blipFill>
                      <pic:spPr>
                        <a:xfrm>
                          <a:off x="0" y="0"/>
                          <a:ext cx="2097496" cy="852384"/>
                        </a:xfrm>
                        <a:prstGeom prst="rect">
                          <a:avLst/>
                        </a:prstGeom>
                      </pic:spPr>
                    </pic:pic>
                  </a:graphicData>
                </a:graphic>
              </wp:inline>
            </w:drawing>
          </w:r>
        </w:p>
      </w:tc>
      <w:tc>
        <w:tcPr>
          <w:tcW w:w="4508" w:type="dxa"/>
          <w:vAlign w:val="center"/>
        </w:tcPr>
        <w:tbl>
          <w:tblPr>
            <w:tblStyle w:val="TableGrid"/>
            <w:tblpPr w:leftFromText="180" w:rightFromText="180" w:vertAnchor="text" w:horzAnchor="page" w:tblpXSpec="right" w:tblpY="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tblGrid>
          <w:tr w:rsidR="00F214AA" w:rsidRPr="00377CB9" w:rsidTr="00764E65">
            <w:trPr>
              <w:trHeight w:val="1002"/>
            </w:trPr>
            <w:tc>
              <w:tcPr>
                <w:tcW w:w="4165" w:type="dxa"/>
                <w:tcBorders>
                  <w:left w:val="single" w:sz="4" w:space="0" w:color="FFFFFF" w:themeColor="background1"/>
                </w:tcBorders>
                <w:vAlign w:val="center"/>
              </w:tcPr>
              <w:p w:rsidR="00F214AA" w:rsidRPr="00377CB9" w:rsidRDefault="009D45C1" w:rsidP="009D45C1">
                <w:pPr>
                  <w:spacing w:line="360" w:lineRule="auto"/>
                  <w:ind w:left="360"/>
                  <w:rPr>
                    <w:rFonts w:ascii="Noto Sans" w:hAnsi="Noto Sans" w:cs="Noto Sans"/>
                    <w:b/>
                    <w:noProof/>
                    <w:color w:val="21446E" w:themeColor="text1"/>
                    <w:sz w:val="24"/>
                  </w:rPr>
                </w:pPr>
                <w:r>
                  <w:rPr>
                    <w:rFonts w:ascii="Noto Sans" w:hAnsi="Noto Sans" w:cs="Noto Sans"/>
                    <w:b/>
                    <w:noProof/>
                    <w:color w:val="21446E" w:themeColor="text1"/>
                    <w:sz w:val="24"/>
                    <w:lang w:eastAsia="en-GB"/>
                  </w:rPr>
                  <w:drawing>
                    <wp:inline distT="0" distB="0" distL="0" distR="0" wp14:anchorId="122DF3C3" wp14:editId="07ED4993">
                      <wp:extent cx="1740408" cy="847344"/>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ed Everyday Press Release Template Icons.jpg"/>
                              <pic:cNvPicPr/>
                            </pic:nvPicPr>
                            <pic:blipFill>
                              <a:blip r:embed="rId2">
                                <a:extLst>
                                  <a:ext uri="{28A0092B-C50C-407E-A947-70E740481C1C}">
                                    <a14:useLocalDpi xmlns:a14="http://schemas.microsoft.com/office/drawing/2010/main" val="0"/>
                                  </a:ext>
                                </a:extLst>
                              </a:blip>
                              <a:stretch>
                                <a:fillRect/>
                              </a:stretch>
                            </pic:blipFill>
                            <pic:spPr>
                              <a:xfrm>
                                <a:off x="0" y="0"/>
                                <a:ext cx="1740408" cy="847344"/>
                              </a:xfrm>
                              <a:prstGeom prst="rect">
                                <a:avLst/>
                              </a:prstGeom>
                            </pic:spPr>
                          </pic:pic>
                        </a:graphicData>
                      </a:graphic>
                    </wp:inline>
                  </w:drawing>
                </w:r>
              </w:p>
            </w:tc>
          </w:tr>
        </w:tbl>
        <w:p w:rsidR="006200A9" w:rsidRDefault="006200A9" w:rsidP="009D45C1">
          <w:pPr>
            <w:pStyle w:val="Footer"/>
          </w:pPr>
        </w:p>
      </w:tc>
    </w:tr>
  </w:tbl>
  <w:p w:rsidR="00377CB9" w:rsidRPr="006200A9" w:rsidRDefault="006200A9">
    <w:pPr>
      <w:pStyle w:val="Foote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F69" w:rsidRDefault="00885F69" w:rsidP="00377CB9">
      <w:pPr>
        <w:spacing w:after="0" w:line="240" w:lineRule="auto"/>
      </w:pPr>
      <w:r>
        <w:separator/>
      </w:r>
    </w:p>
  </w:footnote>
  <w:footnote w:type="continuationSeparator" w:id="0">
    <w:p w:rsidR="00885F69" w:rsidRDefault="00885F69" w:rsidP="00377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B9" w:rsidRDefault="00885F69">
    <w:pPr>
      <w:pStyle w:val="Header"/>
    </w:pPr>
    <w:r>
      <w:rPr>
        <w:noProof/>
      </w:rPr>
      <w:pict w14:anchorId="71278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001235" o:spid="_x0000_s2050" type="#_x0000_t75" style="position:absolute;margin-left:0;margin-top:0;width:595.2pt;height:841.9pt;z-index:-251657216;mso-position-horizontal:center;mso-position-horizontal-relative:margin;mso-position-vertical:center;mso-position-vertical-relative:margin" o:allowincell="f">
          <v:imagedata r:id="rId1" o:title="Press Release template 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B9" w:rsidRDefault="00885F69">
    <w:pPr>
      <w:pStyle w:val="Header"/>
    </w:pPr>
    <w:r>
      <w:rPr>
        <w:noProof/>
      </w:rPr>
      <w:pict w14:anchorId="3AFB1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001236" o:spid="_x0000_s2051" type="#_x0000_t75" style="position:absolute;margin-left:-49.2pt;margin-top:-95.6pt;width:595.2pt;height:841.9pt;z-index:-251656192;mso-position-horizontal-relative:margin;mso-position-vertical-relative:margin" o:allowincell="f">
          <v:imagedata r:id="rId1" o:title="Press Release template 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B9" w:rsidRDefault="00885F69">
    <w:pPr>
      <w:pStyle w:val="Header"/>
    </w:pPr>
    <w:r>
      <w:rPr>
        <w:noProof/>
      </w:rPr>
      <w:pict w14:anchorId="4EC9A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001234" o:spid="_x0000_s2049" type="#_x0000_t75" style="position:absolute;margin-left:0;margin-top:0;width:595.2pt;height:841.9pt;z-index:-251658240;mso-position-horizontal:center;mso-position-horizontal-relative:margin;mso-position-vertical:center;mso-position-vertical-relative:margin" o:allowincell="f">
          <v:imagedata r:id="rId1" o:title="Press Release template 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3" type="#_x0000_t75" alt="A picture containing object&#10;&#10;Description automatically generated" style="width:27.75pt;height:24.75pt;visibility:visible;mso-wrap-style:square" o:bullet="t">
        <v:imagedata r:id="rId1" o:title="A picture containing object&#10;&#10;Description automatically generated"/>
      </v:shape>
    </w:pict>
  </w:numPicBullet>
  <w:numPicBullet w:numPicBulletId="1">
    <w:pict>
      <v:shape id="_x0000_i1424" type="#_x0000_t75" style="width:57pt;height:51pt;visibility:visible;mso-wrap-style:square" o:bullet="t">
        <v:imagedata r:id="rId2" o:title=""/>
      </v:shape>
    </w:pict>
  </w:numPicBullet>
  <w:numPicBullet w:numPicBulletId="2">
    <w:pict>
      <v:shape id="_x0000_i1425" type="#_x0000_t75" style="width:57pt;height:51pt;visibility:visible;mso-wrap-style:square" o:bullet="t">
        <v:imagedata r:id="rId3" o:title=""/>
      </v:shape>
    </w:pict>
  </w:numPicBullet>
  <w:abstractNum w:abstractNumId="0">
    <w:nsid w:val="23570212"/>
    <w:multiLevelType w:val="hybridMultilevel"/>
    <w:tmpl w:val="4F0A97C8"/>
    <w:lvl w:ilvl="0" w:tplc="6B16BCB8">
      <w:start w:val="1"/>
      <w:numFmt w:val="bullet"/>
      <w:lvlText w:val=""/>
      <w:lvlPicBulletId w:val="0"/>
      <w:lvlJc w:val="left"/>
      <w:pPr>
        <w:tabs>
          <w:tab w:val="num" w:pos="720"/>
        </w:tabs>
        <w:ind w:left="720" w:hanging="360"/>
      </w:pPr>
      <w:rPr>
        <w:rFonts w:ascii="Symbol" w:hAnsi="Symbol" w:hint="default"/>
      </w:rPr>
    </w:lvl>
    <w:lvl w:ilvl="1" w:tplc="8640CF08" w:tentative="1">
      <w:start w:val="1"/>
      <w:numFmt w:val="bullet"/>
      <w:lvlText w:val=""/>
      <w:lvlJc w:val="left"/>
      <w:pPr>
        <w:tabs>
          <w:tab w:val="num" w:pos="1440"/>
        </w:tabs>
        <w:ind w:left="1440" w:hanging="360"/>
      </w:pPr>
      <w:rPr>
        <w:rFonts w:ascii="Symbol" w:hAnsi="Symbol" w:hint="default"/>
      </w:rPr>
    </w:lvl>
    <w:lvl w:ilvl="2" w:tplc="21E6E182" w:tentative="1">
      <w:start w:val="1"/>
      <w:numFmt w:val="bullet"/>
      <w:lvlText w:val=""/>
      <w:lvlJc w:val="left"/>
      <w:pPr>
        <w:tabs>
          <w:tab w:val="num" w:pos="2160"/>
        </w:tabs>
        <w:ind w:left="2160" w:hanging="360"/>
      </w:pPr>
      <w:rPr>
        <w:rFonts w:ascii="Symbol" w:hAnsi="Symbol" w:hint="default"/>
      </w:rPr>
    </w:lvl>
    <w:lvl w:ilvl="3" w:tplc="C640286E" w:tentative="1">
      <w:start w:val="1"/>
      <w:numFmt w:val="bullet"/>
      <w:lvlText w:val=""/>
      <w:lvlJc w:val="left"/>
      <w:pPr>
        <w:tabs>
          <w:tab w:val="num" w:pos="2880"/>
        </w:tabs>
        <w:ind w:left="2880" w:hanging="360"/>
      </w:pPr>
      <w:rPr>
        <w:rFonts w:ascii="Symbol" w:hAnsi="Symbol" w:hint="default"/>
      </w:rPr>
    </w:lvl>
    <w:lvl w:ilvl="4" w:tplc="5B4E4390" w:tentative="1">
      <w:start w:val="1"/>
      <w:numFmt w:val="bullet"/>
      <w:lvlText w:val=""/>
      <w:lvlJc w:val="left"/>
      <w:pPr>
        <w:tabs>
          <w:tab w:val="num" w:pos="3600"/>
        </w:tabs>
        <w:ind w:left="3600" w:hanging="360"/>
      </w:pPr>
      <w:rPr>
        <w:rFonts w:ascii="Symbol" w:hAnsi="Symbol" w:hint="default"/>
      </w:rPr>
    </w:lvl>
    <w:lvl w:ilvl="5" w:tplc="642E8E16" w:tentative="1">
      <w:start w:val="1"/>
      <w:numFmt w:val="bullet"/>
      <w:lvlText w:val=""/>
      <w:lvlJc w:val="left"/>
      <w:pPr>
        <w:tabs>
          <w:tab w:val="num" w:pos="4320"/>
        </w:tabs>
        <w:ind w:left="4320" w:hanging="360"/>
      </w:pPr>
      <w:rPr>
        <w:rFonts w:ascii="Symbol" w:hAnsi="Symbol" w:hint="default"/>
      </w:rPr>
    </w:lvl>
    <w:lvl w:ilvl="6" w:tplc="85AA4CB6" w:tentative="1">
      <w:start w:val="1"/>
      <w:numFmt w:val="bullet"/>
      <w:lvlText w:val=""/>
      <w:lvlJc w:val="left"/>
      <w:pPr>
        <w:tabs>
          <w:tab w:val="num" w:pos="5040"/>
        </w:tabs>
        <w:ind w:left="5040" w:hanging="360"/>
      </w:pPr>
      <w:rPr>
        <w:rFonts w:ascii="Symbol" w:hAnsi="Symbol" w:hint="default"/>
      </w:rPr>
    </w:lvl>
    <w:lvl w:ilvl="7" w:tplc="3A86A204" w:tentative="1">
      <w:start w:val="1"/>
      <w:numFmt w:val="bullet"/>
      <w:lvlText w:val=""/>
      <w:lvlJc w:val="left"/>
      <w:pPr>
        <w:tabs>
          <w:tab w:val="num" w:pos="5760"/>
        </w:tabs>
        <w:ind w:left="5760" w:hanging="360"/>
      </w:pPr>
      <w:rPr>
        <w:rFonts w:ascii="Symbol" w:hAnsi="Symbol" w:hint="default"/>
      </w:rPr>
    </w:lvl>
    <w:lvl w:ilvl="8" w:tplc="232480C2" w:tentative="1">
      <w:start w:val="1"/>
      <w:numFmt w:val="bullet"/>
      <w:lvlText w:val=""/>
      <w:lvlJc w:val="left"/>
      <w:pPr>
        <w:tabs>
          <w:tab w:val="num" w:pos="6480"/>
        </w:tabs>
        <w:ind w:left="6480" w:hanging="360"/>
      </w:pPr>
      <w:rPr>
        <w:rFonts w:ascii="Symbol" w:hAnsi="Symbol" w:hint="default"/>
      </w:rPr>
    </w:lvl>
  </w:abstractNum>
  <w:abstractNum w:abstractNumId="1">
    <w:nsid w:val="459A6611"/>
    <w:multiLevelType w:val="hybridMultilevel"/>
    <w:tmpl w:val="D6028554"/>
    <w:lvl w:ilvl="0" w:tplc="77520CD8">
      <w:start w:val="1"/>
      <w:numFmt w:val="bullet"/>
      <w:lvlText w:val=""/>
      <w:lvlPicBulletId w:val="2"/>
      <w:lvlJc w:val="left"/>
      <w:pPr>
        <w:tabs>
          <w:tab w:val="num" w:pos="720"/>
        </w:tabs>
        <w:ind w:left="720" w:hanging="360"/>
      </w:pPr>
      <w:rPr>
        <w:rFonts w:ascii="Symbol" w:hAnsi="Symbol" w:hint="default"/>
      </w:rPr>
    </w:lvl>
    <w:lvl w:ilvl="1" w:tplc="0E9249B0" w:tentative="1">
      <w:start w:val="1"/>
      <w:numFmt w:val="bullet"/>
      <w:lvlText w:val=""/>
      <w:lvlJc w:val="left"/>
      <w:pPr>
        <w:tabs>
          <w:tab w:val="num" w:pos="1440"/>
        </w:tabs>
        <w:ind w:left="1440" w:hanging="360"/>
      </w:pPr>
      <w:rPr>
        <w:rFonts w:ascii="Symbol" w:hAnsi="Symbol" w:hint="default"/>
      </w:rPr>
    </w:lvl>
    <w:lvl w:ilvl="2" w:tplc="399EE636" w:tentative="1">
      <w:start w:val="1"/>
      <w:numFmt w:val="bullet"/>
      <w:lvlText w:val=""/>
      <w:lvlJc w:val="left"/>
      <w:pPr>
        <w:tabs>
          <w:tab w:val="num" w:pos="2160"/>
        </w:tabs>
        <w:ind w:left="2160" w:hanging="360"/>
      </w:pPr>
      <w:rPr>
        <w:rFonts w:ascii="Symbol" w:hAnsi="Symbol" w:hint="default"/>
      </w:rPr>
    </w:lvl>
    <w:lvl w:ilvl="3" w:tplc="40E85FAE" w:tentative="1">
      <w:start w:val="1"/>
      <w:numFmt w:val="bullet"/>
      <w:lvlText w:val=""/>
      <w:lvlJc w:val="left"/>
      <w:pPr>
        <w:tabs>
          <w:tab w:val="num" w:pos="2880"/>
        </w:tabs>
        <w:ind w:left="2880" w:hanging="360"/>
      </w:pPr>
      <w:rPr>
        <w:rFonts w:ascii="Symbol" w:hAnsi="Symbol" w:hint="default"/>
      </w:rPr>
    </w:lvl>
    <w:lvl w:ilvl="4" w:tplc="ED82277E" w:tentative="1">
      <w:start w:val="1"/>
      <w:numFmt w:val="bullet"/>
      <w:lvlText w:val=""/>
      <w:lvlJc w:val="left"/>
      <w:pPr>
        <w:tabs>
          <w:tab w:val="num" w:pos="3600"/>
        </w:tabs>
        <w:ind w:left="3600" w:hanging="360"/>
      </w:pPr>
      <w:rPr>
        <w:rFonts w:ascii="Symbol" w:hAnsi="Symbol" w:hint="default"/>
      </w:rPr>
    </w:lvl>
    <w:lvl w:ilvl="5" w:tplc="73D076C4" w:tentative="1">
      <w:start w:val="1"/>
      <w:numFmt w:val="bullet"/>
      <w:lvlText w:val=""/>
      <w:lvlJc w:val="left"/>
      <w:pPr>
        <w:tabs>
          <w:tab w:val="num" w:pos="4320"/>
        </w:tabs>
        <w:ind w:left="4320" w:hanging="360"/>
      </w:pPr>
      <w:rPr>
        <w:rFonts w:ascii="Symbol" w:hAnsi="Symbol" w:hint="default"/>
      </w:rPr>
    </w:lvl>
    <w:lvl w:ilvl="6" w:tplc="AAA27608" w:tentative="1">
      <w:start w:val="1"/>
      <w:numFmt w:val="bullet"/>
      <w:lvlText w:val=""/>
      <w:lvlJc w:val="left"/>
      <w:pPr>
        <w:tabs>
          <w:tab w:val="num" w:pos="5040"/>
        </w:tabs>
        <w:ind w:left="5040" w:hanging="360"/>
      </w:pPr>
      <w:rPr>
        <w:rFonts w:ascii="Symbol" w:hAnsi="Symbol" w:hint="default"/>
      </w:rPr>
    </w:lvl>
    <w:lvl w:ilvl="7" w:tplc="9D4E5198" w:tentative="1">
      <w:start w:val="1"/>
      <w:numFmt w:val="bullet"/>
      <w:lvlText w:val=""/>
      <w:lvlJc w:val="left"/>
      <w:pPr>
        <w:tabs>
          <w:tab w:val="num" w:pos="5760"/>
        </w:tabs>
        <w:ind w:left="5760" w:hanging="360"/>
      </w:pPr>
      <w:rPr>
        <w:rFonts w:ascii="Symbol" w:hAnsi="Symbol" w:hint="default"/>
      </w:rPr>
    </w:lvl>
    <w:lvl w:ilvl="8" w:tplc="BBAC3880" w:tentative="1">
      <w:start w:val="1"/>
      <w:numFmt w:val="bullet"/>
      <w:lvlText w:val=""/>
      <w:lvlJc w:val="left"/>
      <w:pPr>
        <w:tabs>
          <w:tab w:val="num" w:pos="6480"/>
        </w:tabs>
        <w:ind w:left="6480" w:hanging="360"/>
      </w:pPr>
      <w:rPr>
        <w:rFonts w:ascii="Symbol" w:hAnsi="Symbol" w:hint="default"/>
      </w:rPr>
    </w:lvl>
  </w:abstractNum>
  <w:abstractNum w:abstractNumId="2">
    <w:nsid w:val="4D086DAB"/>
    <w:multiLevelType w:val="hybridMultilevel"/>
    <w:tmpl w:val="FA60C37E"/>
    <w:lvl w:ilvl="0" w:tplc="5254B162">
      <w:start w:val="1"/>
      <w:numFmt w:val="bullet"/>
      <w:lvlText w:val=""/>
      <w:lvlPicBulletId w:val="0"/>
      <w:lvlJc w:val="left"/>
      <w:pPr>
        <w:tabs>
          <w:tab w:val="num" w:pos="720"/>
        </w:tabs>
        <w:ind w:left="720" w:hanging="360"/>
      </w:pPr>
      <w:rPr>
        <w:rFonts w:ascii="Symbol" w:hAnsi="Symbol" w:hint="default"/>
      </w:rPr>
    </w:lvl>
    <w:lvl w:ilvl="1" w:tplc="8658682C" w:tentative="1">
      <w:start w:val="1"/>
      <w:numFmt w:val="bullet"/>
      <w:lvlText w:val=""/>
      <w:lvlJc w:val="left"/>
      <w:pPr>
        <w:tabs>
          <w:tab w:val="num" w:pos="1440"/>
        </w:tabs>
        <w:ind w:left="1440" w:hanging="360"/>
      </w:pPr>
      <w:rPr>
        <w:rFonts w:ascii="Symbol" w:hAnsi="Symbol" w:hint="default"/>
      </w:rPr>
    </w:lvl>
    <w:lvl w:ilvl="2" w:tplc="E01E6066" w:tentative="1">
      <w:start w:val="1"/>
      <w:numFmt w:val="bullet"/>
      <w:lvlText w:val=""/>
      <w:lvlJc w:val="left"/>
      <w:pPr>
        <w:tabs>
          <w:tab w:val="num" w:pos="2160"/>
        </w:tabs>
        <w:ind w:left="2160" w:hanging="360"/>
      </w:pPr>
      <w:rPr>
        <w:rFonts w:ascii="Symbol" w:hAnsi="Symbol" w:hint="default"/>
      </w:rPr>
    </w:lvl>
    <w:lvl w:ilvl="3" w:tplc="A30CB688" w:tentative="1">
      <w:start w:val="1"/>
      <w:numFmt w:val="bullet"/>
      <w:lvlText w:val=""/>
      <w:lvlJc w:val="left"/>
      <w:pPr>
        <w:tabs>
          <w:tab w:val="num" w:pos="2880"/>
        </w:tabs>
        <w:ind w:left="2880" w:hanging="360"/>
      </w:pPr>
      <w:rPr>
        <w:rFonts w:ascii="Symbol" w:hAnsi="Symbol" w:hint="default"/>
      </w:rPr>
    </w:lvl>
    <w:lvl w:ilvl="4" w:tplc="FA8C60FE" w:tentative="1">
      <w:start w:val="1"/>
      <w:numFmt w:val="bullet"/>
      <w:lvlText w:val=""/>
      <w:lvlJc w:val="left"/>
      <w:pPr>
        <w:tabs>
          <w:tab w:val="num" w:pos="3600"/>
        </w:tabs>
        <w:ind w:left="3600" w:hanging="360"/>
      </w:pPr>
      <w:rPr>
        <w:rFonts w:ascii="Symbol" w:hAnsi="Symbol" w:hint="default"/>
      </w:rPr>
    </w:lvl>
    <w:lvl w:ilvl="5" w:tplc="5678AF14" w:tentative="1">
      <w:start w:val="1"/>
      <w:numFmt w:val="bullet"/>
      <w:lvlText w:val=""/>
      <w:lvlJc w:val="left"/>
      <w:pPr>
        <w:tabs>
          <w:tab w:val="num" w:pos="4320"/>
        </w:tabs>
        <w:ind w:left="4320" w:hanging="360"/>
      </w:pPr>
      <w:rPr>
        <w:rFonts w:ascii="Symbol" w:hAnsi="Symbol" w:hint="default"/>
      </w:rPr>
    </w:lvl>
    <w:lvl w:ilvl="6" w:tplc="385A6848" w:tentative="1">
      <w:start w:val="1"/>
      <w:numFmt w:val="bullet"/>
      <w:lvlText w:val=""/>
      <w:lvlJc w:val="left"/>
      <w:pPr>
        <w:tabs>
          <w:tab w:val="num" w:pos="5040"/>
        </w:tabs>
        <w:ind w:left="5040" w:hanging="360"/>
      </w:pPr>
      <w:rPr>
        <w:rFonts w:ascii="Symbol" w:hAnsi="Symbol" w:hint="default"/>
      </w:rPr>
    </w:lvl>
    <w:lvl w:ilvl="7" w:tplc="2F485916" w:tentative="1">
      <w:start w:val="1"/>
      <w:numFmt w:val="bullet"/>
      <w:lvlText w:val=""/>
      <w:lvlJc w:val="left"/>
      <w:pPr>
        <w:tabs>
          <w:tab w:val="num" w:pos="5760"/>
        </w:tabs>
        <w:ind w:left="5760" w:hanging="360"/>
      </w:pPr>
      <w:rPr>
        <w:rFonts w:ascii="Symbol" w:hAnsi="Symbol" w:hint="default"/>
      </w:rPr>
    </w:lvl>
    <w:lvl w:ilvl="8" w:tplc="3E06ED2A" w:tentative="1">
      <w:start w:val="1"/>
      <w:numFmt w:val="bullet"/>
      <w:lvlText w:val=""/>
      <w:lvlJc w:val="left"/>
      <w:pPr>
        <w:tabs>
          <w:tab w:val="num" w:pos="6480"/>
        </w:tabs>
        <w:ind w:left="6480" w:hanging="360"/>
      </w:pPr>
      <w:rPr>
        <w:rFonts w:ascii="Symbol" w:hAnsi="Symbol" w:hint="default"/>
      </w:rPr>
    </w:lvl>
  </w:abstractNum>
  <w:abstractNum w:abstractNumId="3">
    <w:nsid w:val="779902E9"/>
    <w:multiLevelType w:val="hybridMultilevel"/>
    <w:tmpl w:val="A0685336"/>
    <w:lvl w:ilvl="0" w:tplc="D33E82B4">
      <w:start w:val="1"/>
      <w:numFmt w:val="bullet"/>
      <w:lvlText w:val=""/>
      <w:lvlPicBulletId w:val="1"/>
      <w:lvlJc w:val="left"/>
      <w:pPr>
        <w:tabs>
          <w:tab w:val="num" w:pos="720"/>
        </w:tabs>
        <w:ind w:left="720" w:hanging="360"/>
      </w:pPr>
      <w:rPr>
        <w:rFonts w:ascii="Symbol" w:hAnsi="Symbol" w:hint="default"/>
      </w:rPr>
    </w:lvl>
    <w:lvl w:ilvl="1" w:tplc="BF886F6A" w:tentative="1">
      <w:start w:val="1"/>
      <w:numFmt w:val="bullet"/>
      <w:lvlText w:val=""/>
      <w:lvlJc w:val="left"/>
      <w:pPr>
        <w:tabs>
          <w:tab w:val="num" w:pos="1440"/>
        </w:tabs>
        <w:ind w:left="1440" w:hanging="360"/>
      </w:pPr>
      <w:rPr>
        <w:rFonts w:ascii="Symbol" w:hAnsi="Symbol" w:hint="default"/>
      </w:rPr>
    </w:lvl>
    <w:lvl w:ilvl="2" w:tplc="A2F62CAA" w:tentative="1">
      <w:start w:val="1"/>
      <w:numFmt w:val="bullet"/>
      <w:lvlText w:val=""/>
      <w:lvlJc w:val="left"/>
      <w:pPr>
        <w:tabs>
          <w:tab w:val="num" w:pos="2160"/>
        </w:tabs>
        <w:ind w:left="2160" w:hanging="360"/>
      </w:pPr>
      <w:rPr>
        <w:rFonts w:ascii="Symbol" w:hAnsi="Symbol" w:hint="default"/>
      </w:rPr>
    </w:lvl>
    <w:lvl w:ilvl="3" w:tplc="C9BA835E" w:tentative="1">
      <w:start w:val="1"/>
      <w:numFmt w:val="bullet"/>
      <w:lvlText w:val=""/>
      <w:lvlJc w:val="left"/>
      <w:pPr>
        <w:tabs>
          <w:tab w:val="num" w:pos="2880"/>
        </w:tabs>
        <w:ind w:left="2880" w:hanging="360"/>
      </w:pPr>
      <w:rPr>
        <w:rFonts w:ascii="Symbol" w:hAnsi="Symbol" w:hint="default"/>
      </w:rPr>
    </w:lvl>
    <w:lvl w:ilvl="4" w:tplc="4ED82E04" w:tentative="1">
      <w:start w:val="1"/>
      <w:numFmt w:val="bullet"/>
      <w:lvlText w:val=""/>
      <w:lvlJc w:val="left"/>
      <w:pPr>
        <w:tabs>
          <w:tab w:val="num" w:pos="3600"/>
        </w:tabs>
        <w:ind w:left="3600" w:hanging="360"/>
      </w:pPr>
      <w:rPr>
        <w:rFonts w:ascii="Symbol" w:hAnsi="Symbol" w:hint="default"/>
      </w:rPr>
    </w:lvl>
    <w:lvl w:ilvl="5" w:tplc="D71ABDA0" w:tentative="1">
      <w:start w:val="1"/>
      <w:numFmt w:val="bullet"/>
      <w:lvlText w:val=""/>
      <w:lvlJc w:val="left"/>
      <w:pPr>
        <w:tabs>
          <w:tab w:val="num" w:pos="4320"/>
        </w:tabs>
        <w:ind w:left="4320" w:hanging="360"/>
      </w:pPr>
      <w:rPr>
        <w:rFonts w:ascii="Symbol" w:hAnsi="Symbol" w:hint="default"/>
      </w:rPr>
    </w:lvl>
    <w:lvl w:ilvl="6" w:tplc="138AD250" w:tentative="1">
      <w:start w:val="1"/>
      <w:numFmt w:val="bullet"/>
      <w:lvlText w:val=""/>
      <w:lvlJc w:val="left"/>
      <w:pPr>
        <w:tabs>
          <w:tab w:val="num" w:pos="5040"/>
        </w:tabs>
        <w:ind w:left="5040" w:hanging="360"/>
      </w:pPr>
      <w:rPr>
        <w:rFonts w:ascii="Symbol" w:hAnsi="Symbol" w:hint="default"/>
      </w:rPr>
    </w:lvl>
    <w:lvl w:ilvl="7" w:tplc="E69A670E" w:tentative="1">
      <w:start w:val="1"/>
      <w:numFmt w:val="bullet"/>
      <w:lvlText w:val=""/>
      <w:lvlJc w:val="left"/>
      <w:pPr>
        <w:tabs>
          <w:tab w:val="num" w:pos="5760"/>
        </w:tabs>
        <w:ind w:left="5760" w:hanging="360"/>
      </w:pPr>
      <w:rPr>
        <w:rFonts w:ascii="Symbol" w:hAnsi="Symbol" w:hint="default"/>
      </w:rPr>
    </w:lvl>
    <w:lvl w:ilvl="8" w:tplc="FC6203D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53B"/>
    <w:rsid w:val="0003677D"/>
    <w:rsid w:val="00112DED"/>
    <w:rsid w:val="00141D15"/>
    <w:rsid w:val="00162730"/>
    <w:rsid w:val="001F09F8"/>
    <w:rsid w:val="0020243E"/>
    <w:rsid w:val="00223C8C"/>
    <w:rsid w:val="002B7CED"/>
    <w:rsid w:val="003376BC"/>
    <w:rsid w:val="00361C52"/>
    <w:rsid w:val="00377CB9"/>
    <w:rsid w:val="003A74CF"/>
    <w:rsid w:val="003B010E"/>
    <w:rsid w:val="003E2C8E"/>
    <w:rsid w:val="003F7891"/>
    <w:rsid w:val="0048483E"/>
    <w:rsid w:val="004C105F"/>
    <w:rsid w:val="0050348C"/>
    <w:rsid w:val="00527FC0"/>
    <w:rsid w:val="00571F88"/>
    <w:rsid w:val="005721BD"/>
    <w:rsid w:val="005E45CC"/>
    <w:rsid w:val="006200A9"/>
    <w:rsid w:val="00657967"/>
    <w:rsid w:val="00695D25"/>
    <w:rsid w:val="006A04E7"/>
    <w:rsid w:val="00764E65"/>
    <w:rsid w:val="00767C28"/>
    <w:rsid w:val="007B6949"/>
    <w:rsid w:val="007C25E0"/>
    <w:rsid w:val="007D6E44"/>
    <w:rsid w:val="007E417D"/>
    <w:rsid w:val="00851048"/>
    <w:rsid w:val="00885F69"/>
    <w:rsid w:val="0089062F"/>
    <w:rsid w:val="008E76FD"/>
    <w:rsid w:val="00992652"/>
    <w:rsid w:val="009D45C1"/>
    <w:rsid w:val="009F38E2"/>
    <w:rsid w:val="00A27C6A"/>
    <w:rsid w:val="00AD5699"/>
    <w:rsid w:val="00AE2C67"/>
    <w:rsid w:val="00B11E28"/>
    <w:rsid w:val="00B15B10"/>
    <w:rsid w:val="00B55816"/>
    <w:rsid w:val="00B762A4"/>
    <w:rsid w:val="00B90FEB"/>
    <w:rsid w:val="00BA022E"/>
    <w:rsid w:val="00BE17E5"/>
    <w:rsid w:val="00C1181C"/>
    <w:rsid w:val="00C212D8"/>
    <w:rsid w:val="00CB2096"/>
    <w:rsid w:val="00D42C0D"/>
    <w:rsid w:val="00D97A7E"/>
    <w:rsid w:val="00DA153B"/>
    <w:rsid w:val="00DB6844"/>
    <w:rsid w:val="00E0218A"/>
    <w:rsid w:val="00E143F3"/>
    <w:rsid w:val="00EB6683"/>
    <w:rsid w:val="00F214AA"/>
    <w:rsid w:val="00F4243D"/>
    <w:rsid w:val="00F43C4F"/>
    <w:rsid w:val="00F737C1"/>
    <w:rsid w:val="00F80DEF"/>
    <w:rsid w:val="00FB3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D4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CB9"/>
    <w:pPr>
      <w:ind w:left="720"/>
      <w:contextualSpacing/>
    </w:pPr>
  </w:style>
  <w:style w:type="paragraph" w:styleId="NormalWeb">
    <w:name w:val="Normal (Web)"/>
    <w:basedOn w:val="Normal"/>
    <w:uiPriority w:val="99"/>
    <w:unhideWhenUsed/>
    <w:rsid w:val="00377C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77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CB9"/>
  </w:style>
  <w:style w:type="paragraph" w:styleId="Footer">
    <w:name w:val="footer"/>
    <w:basedOn w:val="Normal"/>
    <w:link w:val="FooterChar"/>
    <w:uiPriority w:val="99"/>
    <w:unhideWhenUsed/>
    <w:rsid w:val="00377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CB9"/>
  </w:style>
  <w:style w:type="paragraph" w:styleId="BalloonText">
    <w:name w:val="Balloon Text"/>
    <w:basedOn w:val="Normal"/>
    <w:link w:val="BalloonTextChar"/>
    <w:uiPriority w:val="99"/>
    <w:semiHidden/>
    <w:unhideWhenUsed/>
    <w:rsid w:val="00F21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4AA"/>
    <w:rPr>
      <w:rFonts w:ascii="Segoe UI" w:hAnsi="Segoe UI" w:cs="Segoe UI"/>
      <w:sz w:val="18"/>
      <w:szCs w:val="18"/>
    </w:rPr>
  </w:style>
  <w:style w:type="character" w:styleId="Hyperlink">
    <w:name w:val="Hyperlink"/>
    <w:basedOn w:val="DefaultParagraphFont"/>
    <w:uiPriority w:val="99"/>
    <w:unhideWhenUsed/>
    <w:rsid w:val="00141D15"/>
    <w:rPr>
      <w:color w:val="21446E"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3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CB9"/>
    <w:pPr>
      <w:ind w:left="720"/>
      <w:contextualSpacing/>
    </w:pPr>
  </w:style>
  <w:style w:type="paragraph" w:styleId="NormalWeb">
    <w:name w:val="Normal (Web)"/>
    <w:basedOn w:val="Normal"/>
    <w:uiPriority w:val="99"/>
    <w:unhideWhenUsed/>
    <w:rsid w:val="00377C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77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CB9"/>
  </w:style>
  <w:style w:type="paragraph" w:styleId="Footer">
    <w:name w:val="footer"/>
    <w:basedOn w:val="Normal"/>
    <w:link w:val="FooterChar"/>
    <w:uiPriority w:val="99"/>
    <w:unhideWhenUsed/>
    <w:rsid w:val="00377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CB9"/>
  </w:style>
  <w:style w:type="paragraph" w:styleId="BalloonText">
    <w:name w:val="Balloon Text"/>
    <w:basedOn w:val="Normal"/>
    <w:link w:val="BalloonTextChar"/>
    <w:uiPriority w:val="99"/>
    <w:semiHidden/>
    <w:unhideWhenUsed/>
    <w:rsid w:val="00F21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4AA"/>
    <w:rPr>
      <w:rFonts w:ascii="Segoe UI" w:hAnsi="Segoe UI" w:cs="Segoe UI"/>
      <w:sz w:val="18"/>
      <w:szCs w:val="18"/>
    </w:rPr>
  </w:style>
  <w:style w:type="character" w:styleId="Hyperlink">
    <w:name w:val="Hyperlink"/>
    <w:basedOn w:val="DefaultParagraphFont"/>
    <w:uiPriority w:val="99"/>
    <w:unhideWhenUsed/>
    <w:rsid w:val="00141D15"/>
    <w:rPr>
      <w:color w:val="21446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329162">
      <w:bodyDiv w:val="1"/>
      <w:marLeft w:val="0"/>
      <w:marRight w:val="0"/>
      <w:marTop w:val="0"/>
      <w:marBottom w:val="0"/>
      <w:divBdr>
        <w:top w:val="none" w:sz="0" w:space="0" w:color="auto"/>
        <w:left w:val="none" w:sz="0" w:space="0" w:color="auto"/>
        <w:bottom w:val="none" w:sz="0" w:space="0" w:color="auto"/>
        <w:right w:val="none" w:sz="0" w:space="0" w:color="auto"/>
      </w:divBdr>
    </w:div>
    <w:div w:id="7765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ootedeveryday.org/medstoryprize/" TargetMode="External"/><Relationship Id="rId18" Type="http://schemas.openxmlformats.org/officeDocument/2006/relationships/hyperlink" Target="http://acknowlej.org" TargetMode="External"/><Relationship Id="rId26" Type="http://schemas.openxmlformats.org/officeDocument/2006/relationships/hyperlink" Target="https://www.rootedeveryday.org/projects/high-atlas-morocco/" TargetMode="External"/><Relationship Id="rId39"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www.rootedeveryday.org/projects/lemnos-greece/"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rootedeveryday.org/medstoryprize/" TargetMode="External"/><Relationship Id="rId17" Type="http://schemas.openxmlformats.org/officeDocument/2006/relationships/hyperlink" Target="https://drive.google.com/drive/folders/1Y4LE0AMfuP_XC0onvHza0Nzhes8Qzoy6?usp=sharing" TargetMode="External"/><Relationship Id="rId25" Type="http://schemas.openxmlformats.org/officeDocument/2006/relationships/hyperlink" Target="https://www.rootedeveryday.org/projects/lemnos-greece/" TargetMode="External"/><Relationship Id="rId33" Type="http://schemas.openxmlformats.org/officeDocument/2006/relationships/hyperlink" Target="http://mava-foundation.org/" TargetMode="Externa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drive.google.com/drive/folders/1RWjouz2ZvHvn2lOgKTSnHdkfIJsHW8bO?usp=sharing" TargetMode="External"/><Relationship Id="rId20" Type="http://schemas.openxmlformats.org/officeDocument/2006/relationships/hyperlink" Target="https://www.rootedeveryday.org/" TargetMode="External"/><Relationship Id="rId29" Type="http://schemas.openxmlformats.org/officeDocument/2006/relationships/hyperlink" Target="https://www.rootedeveryday.org/projects/partner-projects/roads-less-travelle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rootedeveryday.org/projects/dehesas-and-montados-spain-portugal/" TargetMode="External"/><Relationship Id="rId32" Type="http://schemas.openxmlformats.org/officeDocument/2006/relationships/hyperlink" Target="https://www.gobmenorca.com/" TargetMode="Externa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drive/folders/1cSshTyA79rbsL0h61jypaoLP3uZpqBUj?usp=sharing" TargetMode="External"/><Relationship Id="rId23" Type="http://schemas.openxmlformats.org/officeDocument/2006/relationships/hyperlink" Target="https://www.rootedeveryday.org/projects/high-atlas-morocco/" TargetMode="External"/><Relationship Id="rId28" Type="http://schemas.openxmlformats.org/officeDocument/2006/relationships/hyperlink" Target="https://www.rootedeveryday.org/projects/dehesas-and-montados-spain-portugal/" TargetMode="Externa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ejatlas.org" TargetMode="External"/><Relationship Id="rId31" Type="http://schemas.openxmlformats.org/officeDocument/2006/relationships/hyperlink" Target="https://www.facebook.com/yoldainitiativ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rive.google.com/drive/folders/1ec45--n_ffWAAJ1QeSAaP9hS9uAsA0vZ?usp=sharing" TargetMode="External"/><Relationship Id="rId22" Type="http://schemas.openxmlformats.org/officeDocument/2006/relationships/hyperlink" Target="https://www.rootedeveryday.org/projects/shouf-lebanon/" TargetMode="External"/><Relationship Id="rId27" Type="http://schemas.openxmlformats.org/officeDocument/2006/relationships/hyperlink" Target="https://www.rootedeveryday.org/projects/shouf-lebanon/" TargetMode="External"/><Relationship Id="rId30" Type="http://schemas.openxmlformats.org/officeDocument/2006/relationships/hyperlink" Target="https://www.iucn.org/" TargetMode="External"/><Relationship Id="rId35"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Binitas%20Files\The%20Space%20inBetween\Applications\Marketing\M6\Wordsby\M6\PR\Rooted%20Everyday%20Press%20Release%20Template%20NEW.dotx" TargetMode="External"/></Relationships>
</file>

<file path=word/theme/theme1.xml><?xml version="1.0" encoding="utf-8"?>
<a:theme xmlns:a="http://schemas.openxmlformats.org/drawingml/2006/main" name="RootedEveryday">
  <a:themeElements>
    <a:clrScheme name="Rooted Everyday Corporate">
      <a:dk1>
        <a:srgbClr val="21446E"/>
      </a:dk1>
      <a:lt1>
        <a:sysClr val="window" lastClr="FFFFFF"/>
      </a:lt1>
      <a:dk2>
        <a:srgbClr val="41403D"/>
      </a:dk2>
      <a:lt2>
        <a:srgbClr val="248DAE"/>
      </a:lt2>
      <a:accent1>
        <a:srgbClr val="D8D8D8"/>
      </a:accent1>
      <a:accent2>
        <a:srgbClr val="FFFFFF"/>
      </a:accent2>
      <a:accent3>
        <a:srgbClr val="248DAE"/>
      </a:accent3>
      <a:accent4>
        <a:srgbClr val="21446E"/>
      </a:accent4>
      <a:accent5>
        <a:srgbClr val="41403D"/>
      </a:accent5>
      <a:accent6>
        <a:srgbClr val="D8D8D8"/>
      </a:accent6>
      <a:hlink>
        <a:srgbClr val="21446E"/>
      </a:hlink>
      <a:folHlink>
        <a:srgbClr val="248DAE"/>
      </a:folHlink>
    </a:clrScheme>
    <a:fontScheme name="Rooted Everyday">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RootedEveryday" id="{D3CBFED5-4ABD-491E-A176-7246C199F7B9}" vid="{34278D78-2EA3-42FA-86C9-E82C68B0EE2E}"/>
    </a:ext>
  </a:extLst>
</a:theme>
</file>

<file path=docProps/app.xml><?xml version="1.0" encoding="utf-8"?>
<Properties xmlns="http://schemas.openxmlformats.org/officeDocument/2006/extended-properties" xmlns:vt="http://schemas.openxmlformats.org/officeDocument/2006/docPropsVTypes">
  <Template>Rooted Everyday Press Release Template NEW</Template>
  <TotalTime>15</TotalTime>
  <Pages>6</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 Walia</dc:creator>
  <cp:lastModifiedBy>Binita Walia</cp:lastModifiedBy>
  <cp:revision>6</cp:revision>
  <dcterms:created xsi:type="dcterms:W3CDTF">2019-03-19T15:03:00Z</dcterms:created>
  <dcterms:modified xsi:type="dcterms:W3CDTF">2019-03-19T15:18:00Z</dcterms:modified>
</cp:coreProperties>
</file>